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E52" w:rsidRPr="00A13E9A" w:rsidRDefault="00E0110A" w:rsidP="00A13E9A">
      <w:pPr>
        <w:jc w:val="center"/>
        <w:rPr>
          <w:b/>
          <w:sz w:val="36"/>
          <w:szCs w:val="36"/>
        </w:rPr>
      </w:pPr>
      <w:r w:rsidRPr="00A13E9A">
        <w:rPr>
          <w:rFonts w:hint="eastAsia"/>
          <w:b/>
          <w:sz w:val="36"/>
          <w:szCs w:val="36"/>
        </w:rPr>
        <w:t>公示信息</w:t>
      </w:r>
    </w:p>
    <w:p w:rsidR="002A4F2E" w:rsidRPr="000E11D3" w:rsidRDefault="00917187" w:rsidP="00E0110A">
      <w:pPr>
        <w:rPr>
          <w:sz w:val="28"/>
          <w:szCs w:val="28"/>
        </w:rPr>
      </w:pPr>
      <w:r w:rsidRPr="000E11D3">
        <w:rPr>
          <w:rFonts w:hint="eastAsia"/>
          <w:sz w:val="28"/>
          <w:szCs w:val="28"/>
        </w:rPr>
        <w:t>青海省</w:t>
      </w:r>
      <w:r w:rsidRPr="000E11D3">
        <w:rPr>
          <w:rFonts w:hint="eastAsia"/>
          <w:sz w:val="28"/>
          <w:szCs w:val="28"/>
        </w:rPr>
        <w:t>2</w:t>
      </w:r>
      <w:r w:rsidRPr="000E11D3">
        <w:rPr>
          <w:sz w:val="28"/>
          <w:szCs w:val="28"/>
        </w:rPr>
        <w:t>021</w:t>
      </w:r>
      <w:r w:rsidRPr="000E11D3">
        <w:rPr>
          <w:rFonts w:hint="eastAsia"/>
          <w:sz w:val="28"/>
          <w:szCs w:val="28"/>
        </w:rPr>
        <w:t>年度</w:t>
      </w:r>
      <w:r w:rsidR="00E0110A" w:rsidRPr="000E11D3">
        <w:rPr>
          <w:rFonts w:hint="eastAsia"/>
          <w:sz w:val="28"/>
          <w:szCs w:val="28"/>
        </w:rPr>
        <w:t>科技进步奖：</w:t>
      </w:r>
    </w:p>
    <w:p w:rsidR="00A13E9A" w:rsidRDefault="002A4F2E" w:rsidP="00E0110A">
      <w:pPr>
        <w:rPr>
          <w:sz w:val="28"/>
          <w:szCs w:val="28"/>
        </w:rPr>
      </w:pPr>
      <w:r>
        <w:rPr>
          <w:rFonts w:hint="eastAsia"/>
          <w:sz w:val="28"/>
          <w:szCs w:val="28"/>
        </w:rPr>
        <w:t>一、</w:t>
      </w:r>
      <w:r w:rsidR="00E0110A" w:rsidRPr="0078713B">
        <w:rPr>
          <w:rFonts w:hint="eastAsia"/>
          <w:sz w:val="28"/>
          <w:szCs w:val="28"/>
        </w:rPr>
        <w:t>项目名称</w:t>
      </w:r>
      <w:r>
        <w:rPr>
          <w:rFonts w:hint="eastAsia"/>
          <w:sz w:val="28"/>
          <w:szCs w:val="28"/>
        </w:rPr>
        <w:t>：</w:t>
      </w:r>
      <w:r w:rsidR="00183AA8">
        <w:rPr>
          <w:rFonts w:hint="eastAsia"/>
          <w:sz w:val="28"/>
          <w:szCs w:val="28"/>
        </w:rPr>
        <w:t>通用可复合密码协议研究</w:t>
      </w:r>
    </w:p>
    <w:p w:rsidR="002A4F2E" w:rsidRDefault="002A4F2E" w:rsidP="00E0110A">
      <w:pPr>
        <w:rPr>
          <w:sz w:val="24"/>
        </w:rPr>
      </w:pPr>
      <w:r>
        <w:rPr>
          <w:rFonts w:hint="eastAsia"/>
          <w:sz w:val="28"/>
          <w:szCs w:val="28"/>
        </w:rPr>
        <w:t>二、</w:t>
      </w:r>
      <w:r w:rsidR="00E0110A" w:rsidRPr="0078713B">
        <w:rPr>
          <w:rFonts w:hint="eastAsia"/>
          <w:sz w:val="28"/>
          <w:szCs w:val="28"/>
        </w:rPr>
        <w:t>提名</w:t>
      </w:r>
      <w:r>
        <w:rPr>
          <w:rFonts w:hint="eastAsia"/>
          <w:sz w:val="28"/>
          <w:szCs w:val="28"/>
        </w:rPr>
        <w:t>单位：</w:t>
      </w:r>
      <w:r w:rsidR="00183AA8">
        <w:rPr>
          <w:rFonts w:hint="eastAsia"/>
          <w:sz w:val="28"/>
          <w:szCs w:val="28"/>
        </w:rPr>
        <w:t>青海师范大学</w:t>
      </w:r>
    </w:p>
    <w:p w:rsidR="00917187" w:rsidRPr="00917187" w:rsidRDefault="002A4F2E" w:rsidP="00917187">
      <w:pPr>
        <w:rPr>
          <w:rFonts w:asciiTheme="minorEastAsia" w:hAnsiTheme="minorEastAsia" w:cs="Times New Roman" w:hint="eastAsia"/>
          <w:sz w:val="28"/>
          <w:szCs w:val="28"/>
        </w:rPr>
      </w:pPr>
      <w:r>
        <w:rPr>
          <w:rFonts w:hint="eastAsia"/>
          <w:sz w:val="28"/>
          <w:szCs w:val="28"/>
        </w:rPr>
        <w:t>三、</w:t>
      </w:r>
      <w:r w:rsidR="00E0110A" w:rsidRPr="0078713B">
        <w:rPr>
          <w:rFonts w:hint="eastAsia"/>
          <w:sz w:val="28"/>
          <w:szCs w:val="28"/>
        </w:rPr>
        <w:t>提名意见</w:t>
      </w:r>
      <w:r>
        <w:rPr>
          <w:rFonts w:hint="eastAsia"/>
          <w:sz w:val="28"/>
          <w:szCs w:val="28"/>
        </w:rPr>
        <w:t>：</w:t>
      </w:r>
      <w:r w:rsidR="00917187" w:rsidRPr="00917187">
        <w:rPr>
          <w:rFonts w:asciiTheme="minorEastAsia" w:hAnsiTheme="minorEastAsia" w:cs="Times New Roman"/>
          <w:sz w:val="28"/>
          <w:szCs w:val="28"/>
        </w:rPr>
        <w:t>该项目由西安邮电大学联合青海师范大学、格尔软件股份有限公司，依托国家自然科学基金委地区项目和青海省基础研究计划项目，推进产学研用协同创新与技术攻关，取得</w:t>
      </w:r>
      <w:r w:rsidR="00917187" w:rsidRPr="00917187">
        <w:rPr>
          <w:rFonts w:asciiTheme="minorEastAsia" w:hAnsiTheme="minorEastAsia" w:cs="Times New Roman" w:hint="eastAsia"/>
          <w:sz w:val="28"/>
          <w:szCs w:val="28"/>
        </w:rPr>
        <w:t>以下科技创新成果：</w:t>
      </w:r>
    </w:p>
    <w:p w:rsidR="00917187" w:rsidRPr="00917187" w:rsidRDefault="00917187" w:rsidP="00917187">
      <w:pPr>
        <w:spacing w:line="360" w:lineRule="auto"/>
        <w:ind w:firstLineChars="200" w:firstLine="560"/>
        <w:rPr>
          <w:rFonts w:asciiTheme="minorEastAsia" w:hAnsiTheme="minorEastAsia" w:cs="Times New Roman"/>
          <w:sz w:val="28"/>
          <w:szCs w:val="28"/>
        </w:rPr>
      </w:pPr>
      <w:r w:rsidRPr="00917187">
        <w:rPr>
          <w:rFonts w:asciiTheme="minorEastAsia" w:hAnsiTheme="minorEastAsia" w:cs="Times New Roman"/>
          <w:sz w:val="28"/>
          <w:szCs w:val="28"/>
        </w:rPr>
        <w:t>（1）通用可复合</w:t>
      </w:r>
      <w:r w:rsidRPr="00917187">
        <w:rPr>
          <w:rFonts w:asciiTheme="minorEastAsia" w:hAnsiTheme="minorEastAsia" w:cs="Times New Roman" w:hint="eastAsia"/>
          <w:sz w:val="28"/>
          <w:szCs w:val="28"/>
        </w:rPr>
        <w:t>安全的</w:t>
      </w:r>
      <w:r w:rsidRPr="00917187">
        <w:rPr>
          <w:rFonts w:asciiTheme="minorEastAsia" w:hAnsiTheme="minorEastAsia" w:cs="Times New Roman"/>
          <w:sz w:val="28"/>
          <w:szCs w:val="28"/>
        </w:rPr>
        <w:t>身份代理签密</w:t>
      </w:r>
      <w:r w:rsidRPr="00917187">
        <w:rPr>
          <w:rFonts w:asciiTheme="minorEastAsia" w:hAnsiTheme="minorEastAsia" w:cs="Times New Roman" w:hint="eastAsia"/>
          <w:sz w:val="28"/>
          <w:szCs w:val="28"/>
        </w:rPr>
        <w:t>协议</w:t>
      </w:r>
      <w:r w:rsidRPr="00917187">
        <w:rPr>
          <w:rFonts w:asciiTheme="minorEastAsia" w:hAnsiTheme="minorEastAsia" w:cs="Times New Roman"/>
          <w:sz w:val="28"/>
          <w:szCs w:val="28"/>
        </w:rPr>
        <w:t>、自认证盲签密</w:t>
      </w:r>
      <w:r w:rsidRPr="00917187">
        <w:rPr>
          <w:rFonts w:asciiTheme="minorEastAsia" w:hAnsiTheme="minorEastAsia" w:cs="Times New Roman" w:hint="eastAsia"/>
          <w:sz w:val="28"/>
          <w:szCs w:val="28"/>
        </w:rPr>
        <w:t>协议</w:t>
      </w:r>
      <w:r w:rsidRPr="00917187">
        <w:rPr>
          <w:rFonts w:asciiTheme="minorEastAsia" w:hAnsiTheme="minorEastAsia" w:cs="Times New Roman"/>
          <w:sz w:val="28"/>
          <w:szCs w:val="28"/>
        </w:rPr>
        <w:t>和ElGamal型广播多重签密</w:t>
      </w:r>
      <w:r w:rsidRPr="00917187">
        <w:rPr>
          <w:rFonts w:asciiTheme="minorEastAsia" w:hAnsiTheme="minorEastAsia" w:cs="Times New Roman" w:hint="eastAsia"/>
          <w:sz w:val="28"/>
          <w:szCs w:val="28"/>
        </w:rPr>
        <w:t>协议，这些协议</w:t>
      </w:r>
      <w:r w:rsidRPr="00917187">
        <w:rPr>
          <w:rFonts w:asciiTheme="minorEastAsia" w:hAnsiTheme="minorEastAsia" w:cs="Times New Roman"/>
          <w:sz w:val="28"/>
          <w:szCs w:val="28"/>
        </w:rPr>
        <w:t>实现</w:t>
      </w:r>
      <w:r w:rsidRPr="00917187">
        <w:rPr>
          <w:rFonts w:asciiTheme="minorEastAsia" w:hAnsiTheme="minorEastAsia" w:cs="Times New Roman" w:hint="eastAsia"/>
          <w:sz w:val="28"/>
          <w:szCs w:val="28"/>
        </w:rPr>
        <w:t>了复杂</w:t>
      </w:r>
      <w:r w:rsidRPr="00917187">
        <w:rPr>
          <w:rFonts w:asciiTheme="minorEastAsia" w:hAnsiTheme="minorEastAsia" w:cs="Times New Roman"/>
          <w:sz w:val="28"/>
          <w:szCs w:val="28"/>
        </w:rPr>
        <w:t>的网络环境下保密并认证的消息传输，可以根据实际需求用于电子投票、电子支付、电子拍卖等领域。</w:t>
      </w:r>
    </w:p>
    <w:p w:rsidR="00917187" w:rsidRPr="00917187" w:rsidRDefault="00917187" w:rsidP="00917187">
      <w:pPr>
        <w:spacing w:line="360" w:lineRule="auto"/>
        <w:ind w:firstLineChars="200" w:firstLine="560"/>
        <w:rPr>
          <w:rFonts w:asciiTheme="minorEastAsia" w:hAnsiTheme="minorEastAsia" w:cs="Times New Roman"/>
          <w:sz w:val="28"/>
          <w:szCs w:val="28"/>
        </w:rPr>
      </w:pPr>
      <w:r w:rsidRPr="00917187">
        <w:rPr>
          <w:rFonts w:asciiTheme="minorEastAsia" w:hAnsiTheme="minorEastAsia" w:cs="Times New Roman"/>
          <w:sz w:val="28"/>
          <w:szCs w:val="28"/>
        </w:rPr>
        <w:t>（2）通用可复合</w:t>
      </w:r>
      <w:r w:rsidRPr="00917187">
        <w:rPr>
          <w:rFonts w:asciiTheme="minorEastAsia" w:hAnsiTheme="minorEastAsia" w:cs="Times New Roman" w:hint="eastAsia"/>
          <w:sz w:val="28"/>
          <w:szCs w:val="28"/>
        </w:rPr>
        <w:t>安全的</w:t>
      </w:r>
      <w:r w:rsidRPr="00917187">
        <w:rPr>
          <w:rFonts w:asciiTheme="minorEastAsia" w:hAnsiTheme="minorEastAsia" w:cs="Times New Roman"/>
          <w:sz w:val="28"/>
          <w:szCs w:val="28"/>
        </w:rPr>
        <w:t>身份混合签密</w:t>
      </w:r>
      <w:r w:rsidRPr="00917187">
        <w:rPr>
          <w:rFonts w:asciiTheme="minorEastAsia" w:hAnsiTheme="minorEastAsia" w:cs="Times New Roman" w:hint="eastAsia"/>
          <w:sz w:val="28"/>
          <w:szCs w:val="28"/>
        </w:rPr>
        <w:t>协议</w:t>
      </w:r>
      <w:r w:rsidRPr="00917187">
        <w:rPr>
          <w:rFonts w:asciiTheme="minorEastAsia" w:hAnsiTheme="minorEastAsia" w:cs="Times New Roman"/>
          <w:sz w:val="28"/>
          <w:szCs w:val="28"/>
        </w:rPr>
        <w:t>、采用双线性对的无证书混合签密</w:t>
      </w:r>
      <w:r w:rsidRPr="00917187">
        <w:rPr>
          <w:rFonts w:asciiTheme="minorEastAsia" w:hAnsiTheme="minorEastAsia" w:cs="Times New Roman" w:hint="eastAsia"/>
          <w:sz w:val="28"/>
          <w:szCs w:val="28"/>
        </w:rPr>
        <w:t>协议</w:t>
      </w:r>
      <w:r w:rsidRPr="00917187">
        <w:rPr>
          <w:rFonts w:asciiTheme="minorEastAsia" w:hAnsiTheme="minorEastAsia" w:cs="Times New Roman"/>
          <w:sz w:val="28"/>
          <w:szCs w:val="28"/>
        </w:rPr>
        <w:t>和无证书椭圆曲线混合签密</w:t>
      </w:r>
      <w:r w:rsidRPr="00917187">
        <w:rPr>
          <w:rFonts w:asciiTheme="minorEastAsia" w:hAnsiTheme="minorEastAsia" w:cs="Times New Roman" w:hint="eastAsia"/>
          <w:sz w:val="28"/>
          <w:szCs w:val="28"/>
        </w:rPr>
        <w:t>协议</w:t>
      </w:r>
      <w:r w:rsidRPr="00917187">
        <w:rPr>
          <w:rFonts w:asciiTheme="minorEastAsia" w:hAnsiTheme="minorEastAsia" w:cs="Times New Roman"/>
          <w:sz w:val="28"/>
          <w:szCs w:val="28"/>
        </w:rPr>
        <w:t>的签密KEM和DEM各自独立，安全性可以分开研究，非常适合用在复杂的网络环境中需要签密任意长度消息的场景。</w:t>
      </w:r>
    </w:p>
    <w:p w:rsidR="00917187" w:rsidRPr="00917187" w:rsidRDefault="00917187" w:rsidP="00917187">
      <w:pPr>
        <w:spacing w:line="360" w:lineRule="auto"/>
        <w:ind w:firstLineChars="200" w:firstLine="560"/>
        <w:rPr>
          <w:rFonts w:asciiTheme="minorEastAsia" w:hAnsiTheme="minorEastAsia" w:cs="Times New Roman"/>
          <w:sz w:val="28"/>
          <w:szCs w:val="28"/>
        </w:rPr>
      </w:pPr>
      <w:r w:rsidRPr="00917187">
        <w:rPr>
          <w:rFonts w:asciiTheme="minorEastAsia" w:hAnsiTheme="minorEastAsia" w:cs="Times New Roman"/>
          <w:sz w:val="28"/>
          <w:szCs w:val="28"/>
        </w:rPr>
        <w:t>（3）通用可复合</w:t>
      </w:r>
      <w:r w:rsidRPr="00917187">
        <w:rPr>
          <w:rFonts w:asciiTheme="minorEastAsia" w:hAnsiTheme="minorEastAsia" w:cs="Times New Roman" w:hint="eastAsia"/>
          <w:sz w:val="28"/>
          <w:szCs w:val="28"/>
        </w:rPr>
        <w:t>安全</w:t>
      </w:r>
      <w:r w:rsidRPr="00917187">
        <w:rPr>
          <w:rFonts w:asciiTheme="minorEastAsia" w:hAnsiTheme="minorEastAsia" w:cs="Times New Roman"/>
          <w:sz w:val="28"/>
          <w:szCs w:val="28"/>
        </w:rPr>
        <w:t>的群签名</w:t>
      </w:r>
      <w:r w:rsidRPr="00917187">
        <w:rPr>
          <w:rFonts w:asciiTheme="minorEastAsia" w:hAnsiTheme="minorEastAsia" w:cs="Times New Roman" w:hint="eastAsia"/>
          <w:sz w:val="28"/>
          <w:szCs w:val="28"/>
        </w:rPr>
        <w:t>协议和群盲签名协议，</w:t>
      </w:r>
      <w:r w:rsidRPr="00917187">
        <w:rPr>
          <w:rFonts w:asciiTheme="minorEastAsia" w:hAnsiTheme="minorEastAsia" w:cs="Times New Roman"/>
          <w:sz w:val="28"/>
          <w:szCs w:val="28"/>
        </w:rPr>
        <w:t>可以保证与多个协议并发执行时的安全以及作为复合协议组件时的安全</w:t>
      </w:r>
      <w:r w:rsidRPr="00917187">
        <w:rPr>
          <w:rFonts w:asciiTheme="minorEastAsia" w:hAnsiTheme="minorEastAsia" w:cs="Times New Roman" w:hint="eastAsia"/>
          <w:sz w:val="28"/>
          <w:szCs w:val="28"/>
        </w:rPr>
        <w:t>，协议中群成员可以代表群针对消息进行签名，</w:t>
      </w:r>
      <w:r w:rsidRPr="00917187">
        <w:rPr>
          <w:rFonts w:asciiTheme="minorEastAsia" w:hAnsiTheme="minorEastAsia" w:cs="Times New Roman"/>
          <w:sz w:val="28"/>
          <w:szCs w:val="28"/>
        </w:rPr>
        <w:t>验证者使用群公钥</w:t>
      </w:r>
      <w:r w:rsidRPr="00917187">
        <w:rPr>
          <w:rFonts w:asciiTheme="minorEastAsia" w:hAnsiTheme="minorEastAsia" w:cs="Times New Roman" w:hint="eastAsia"/>
          <w:sz w:val="28"/>
          <w:szCs w:val="28"/>
        </w:rPr>
        <w:t>可以</w:t>
      </w:r>
      <w:r w:rsidRPr="00917187">
        <w:rPr>
          <w:rFonts w:asciiTheme="minorEastAsia" w:hAnsiTheme="minorEastAsia" w:cs="Times New Roman"/>
          <w:sz w:val="28"/>
          <w:szCs w:val="28"/>
        </w:rPr>
        <w:t>对签名进行验证，发生争议时群管理员可以追踪到签名者的身份。</w:t>
      </w:r>
    </w:p>
    <w:p w:rsidR="00917187" w:rsidRPr="00917187" w:rsidRDefault="00917187" w:rsidP="00917187">
      <w:pPr>
        <w:spacing w:line="360" w:lineRule="auto"/>
        <w:ind w:firstLineChars="200" w:firstLine="560"/>
        <w:rPr>
          <w:rFonts w:asciiTheme="minorEastAsia" w:hAnsiTheme="minorEastAsia" w:hint="eastAsia"/>
          <w:sz w:val="28"/>
          <w:szCs w:val="28"/>
        </w:rPr>
      </w:pPr>
      <w:r w:rsidRPr="00917187">
        <w:rPr>
          <w:rFonts w:asciiTheme="minorEastAsia" w:hAnsiTheme="minorEastAsia" w:cs="Times New Roman" w:hint="eastAsia"/>
          <w:sz w:val="28"/>
          <w:szCs w:val="28"/>
        </w:rPr>
        <w:t>该</w:t>
      </w:r>
      <w:r w:rsidRPr="00917187">
        <w:rPr>
          <w:rFonts w:asciiTheme="minorEastAsia" w:hAnsiTheme="minorEastAsia" w:cs="Times New Roman"/>
          <w:sz w:val="28"/>
          <w:szCs w:val="28"/>
        </w:rPr>
        <w:t>项目的</w:t>
      </w:r>
      <w:r w:rsidRPr="00917187">
        <w:rPr>
          <w:rFonts w:asciiTheme="minorEastAsia" w:hAnsiTheme="minorEastAsia" w:cs="Times New Roman" w:hint="eastAsia"/>
          <w:sz w:val="28"/>
          <w:szCs w:val="28"/>
        </w:rPr>
        <w:t>通用可复合密码</w:t>
      </w:r>
      <w:r w:rsidRPr="00917187">
        <w:rPr>
          <w:rFonts w:asciiTheme="minorEastAsia" w:hAnsiTheme="minorEastAsia" w:cs="Times New Roman"/>
          <w:sz w:val="28"/>
          <w:szCs w:val="28"/>
        </w:rPr>
        <w:t>技术应用到</w:t>
      </w:r>
      <w:r w:rsidRPr="00917187">
        <w:rPr>
          <w:rFonts w:asciiTheme="minorEastAsia" w:hAnsiTheme="minorEastAsia" w:cs="Times New Roman" w:hint="eastAsia"/>
          <w:sz w:val="28"/>
          <w:szCs w:val="28"/>
        </w:rPr>
        <w:t>了</w:t>
      </w:r>
      <w:r w:rsidRPr="00917187">
        <w:rPr>
          <w:rFonts w:asciiTheme="minorEastAsia" w:hAnsiTheme="minorEastAsia" w:cs="Times New Roman"/>
          <w:sz w:val="28"/>
          <w:szCs w:val="28"/>
        </w:rPr>
        <w:t>格尔软件股份有限公司</w:t>
      </w:r>
      <w:r w:rsidRPr="00917187">
        <w:rPr>
          <w:rFonts w:asciiTheme="minorEastAsia" w:hAnsiTheme="minorEastAsia" w:cs="Times New Roman" w:hint="eastAsia"/>
          <w:sz w:val="28"/>
          <w:szCs w:val="28"/>
        </w:rPr>
        <w:t>的</w:t>
      </w:r>
      <w:r w:rsidRPr="00917187">
        <w:rPr>
          <w:rFonts w:asciiTheme="minorEastAsia" w:hAnsiTheme="minorEastAsia" w:cs="Times New Roman"/>
          <w:sz w:val="28"/>
          <w:szCs w:val="28"/>
        </w:rPr>
        <w:t>数字证书系统</w:t>
      </w:r>
      <w:r w:rsidRPr="00917187">
        <w:rPr>
          <w:rFonts w:asciiTheme="minorEastAsia" w:hAnsiTheme="minorEastAsia" w:cs="Times New Roman" w:hint="eastAsia"/>
          <w:sz w:val="28"/>
          <w:szCs w:val="28"/>
        </w:rPr>
        <w:t>和</w:t>
      </w:r>
      <w:r w:rsidRPr="00917187">
        <w:rPr>
          <w:rFonts w:asciiTheme="minorEastAsia" w:hAnsiTheme="minorEastAsia" w:cs="Times New Roman"/>
          <w:sz w:val="28"/>
          <w:szCs w:val="28"/>
        </w:rPr>
        <w:t>安全认证网关</w:t>
      </w:r>
      <w:r w:rsidRPr="00917187">
        <w:rPr>
          <w:rFonts w:asciiTheme="minorEastAsia" w:hAnsiTheme="minorEastAsia" w:cs="Times New Roman" w:hint="eastAsia"/>
          <w:sz w:val="28"/>
          <w:szCs w:val="28"/>
        </w:rPr>
        <w:t>系统中。</w:t>
      </w:r>
      <w:r w:rsidRPr="00917187">
        <w:rPr>
          <w:rFonts w:asciiTheme="minorEastAsia" w:hAnsiTheme="minorEastAsia" w:cs="Times New Roman" w:hint="eastAsia"/>
          <w:color w:val="000000"/>
          <w:sz w:val="28"/>
          <w:szCs w:val="28"/>
          <w:lang w:val="zh-CN"/>
        </w:rPr>
        <w:t>该</w:t>
      </w:r>
      <w:r w:rsidRPr="00917187">
        <w:rPr>
          <w:rFonts w:asciiTheme="minorEastAsia" w:hAnsiTheme="minorEastAsia" w:cs="Times New Roman"/>
          <w:color w:val="000000"/>
          <w:sz w:val="28"/>
          <w:szCs w:val="28"/>
          <w:lang w:val="zh-CN"/>
        </w:rPr>
        <w:t>项目创新产品全国</w:t>
      </w:r>
      <w:r w:rsidRPr="00917187">
        <w:rPr>
          <w:rFonts w:asciiTheme="minorEastAsia" w:hAnsiTheme="minorEastAsia" w:cs="Times New Roman"/>
          <w:sz w:val="28"/>
          <w:szCs w:val="28"/>
        </w:rPr>
        <w:t>销售100多个单位和企业，近三年</w:t>
      </w:r>
      <w:r w:rsidRPr="00917187">
        <w:rPr>
          <w:rFonts w:asciiTheme="minorEastAsia" w:hAnsiTheme="minorEastAsia" w:cs="Times New Roman" w:hint="eastAsia"/>
          <w:sz w:val="28"/>
          <w:szCs w:val="28"/>
        </w:rPr>
        <w:t>的新增利润</w:t>
      </w:r>
      <w:r w:rsidRPr="00917187">
        <w:rPr>
          <w:rFonts w:asciiTheme="minorEastAsia" w:hAnsiTheme="minorEastAsia" w:cs="Times New Roman"/>
          <w:sz w:val="28"/>
          <w:szCs w:val="28"/>
        </w:rPr>
        <w:t>累计133,94.64万</w:t>
      </w:r>
      <w:r w:rsidRPr="00917187">
        <w:rPr>
          <w:rFonts w:asciiTheme="minorEastAsia" w:hAnsiTheme="minorEastAsia" w:cs="Times New Roman" w:hint="eastAsia"/>
          <w:sz w:val="28"/>
          <w:szCs w:val="28"/>
        </w:rPr>
        <w:t>元</w:t>
      </w:r>
      <w:r w:rsidRPr="00917187">
        <w:rPr>
          <w:rFonts w:asciiTheme="minorEastAsia" w:hAnsiTheme="minorEastAsia" w:cs="Times New Roman"/>
          <w:sz w:val="28"/>
          <w:szCs w:val="28"/>
        </w:rPr>
        <w:t>，其中2018年新增</w:t>
      </w:r>
      <w:r w:rsidRPr="00917187">
        <w:rPr>
          <w:rFonts w:asciiTheme="minorEastAsia" w:hAnsiTheme="minorEastAsia" w:cs="Times New Roman" w:hint="eastAsia"/>
          <w:sz w:val="28"/>
          <w:szCs w:val="28"/>
        </w:rPr>
        <w:t>利润</w:t>
      </w:r>
      <w:r w:rsidRPr="00917187">
        <w:rPr>
          <w:rFonts w:asciiTheme="minorEastAsia" w:hAnsiTheme="minorEastAsia" w:cs="Times New Roman"/>
          <w:sz w:val="28"/>
          <w:szCs w:val="28"/>
        </w:rPr>
        <w:t>3632.43万</w:t>
      </w:r>
      <w:r w:rsidRPr="00917187">
        <w:rPr>
          <w:rFonts w:asciiTheme="minorEastAsia" w:hAnsiTheme="minorEastAsia" w:cs="Times New Roman" w:hint="eastAsia"/>
          <w:sz w:val="28"/>
          <w:szCs w:val="28"/>
        </w:rPr>
        <w:t>元</w:t>
      </w:r>
      <w:r w:rsidRPr="00917187">
        <w:rPr>
          <w:rFonts w:asciiTheme="minorEastAsia" w:hAnsiTheme="minorEastAsia" w:cs="Times New Roman"/>
          <w:sz w:val="28"/>
          <w:szCs w:val="28"/>
        </w:rPr>
        <w:t>，2019年为3843.08万</w:t>
      </w:r>
      <w:r w:rsidRPr="00917187">
        <w:rPr>
          <w:rFonts w:asciiTheme="minorEastAsia" w:hAnsiTheme="minorEastAsia" w:cs="Times New Roman" w:hint="eastAsia"/>
          <w:sz w:val="28"/>
          <w:szCs w:val="28"/>
        </w:rPr>
        <w:t>元</w:t>
      </w:r>
      <w:r w:rsidRPr="00917187">
        <w:rPr>
          <w:rFonts w:asciiTheme="minorEastAsia" w:hAnsiTheme="minorEastAsia" w:cs="Times New Roman"/>
          <w:sz w:val="28"/>
          <w:szCs w:val="28"/>
        </w:rPr>
        <w:t>，2020年为5919.13万</w:t>
      </w:r>
      <w:r w:rsidRPr="00917187">
        <w:rPr>
          <w:rFonts w:asciiTheme="minorEastAsia" w:hAnsiTheme="minorEastAsia" w:cs="Times New Roman" w:hint="eastAsia"/>
          <w:sz w:val="28"/>
          <w:szCs w:val="28"/>
        </w:rPr>
        <w:t>元</w:t>
      </w:r>
      <w:r w:rsidRPr="00917187">
        <w:rPr>
          <w:rFonts w:asciiTheme="minorEastAsia" w:hAnsiTheme="minorEastAsia" w:cs="Times New Roman"/>
          <w:sz w:val="28"/>
          <w:szCs w:val="28"/>
        </w:rPr>
        <w:t>。</w:t>
      </w:r>
    </w:p>
    <w:p w:rsidR="000E11D3" w:rsidRDefault="000E11D3" w:rsidP="00E0110A">
      <w:pPr>
        <w:rPr>
          <w:sz w:val="28"/>
          <w:szCs w:val="28"/>
        </w:rPr>
      </w:pPr>
    </w:p>
    <w:p w:rsidR="002A4F2E" w:rsidRDefault="002A4F2E" w:rsidP="00E0110A">
      <w:pPr>
        <w:rPr>
          <w:sz w:val="28"/>
          <w:szCs w:val="28"/>
        </w:rPr>
      </w:pPr>
      <w:r>
        <w:rPr>
          <w:rFonts w:hint="eastAsia"/>
          <w:sz w:val="28"/>
          <w:szCs w:val="28"/>
        </w:rPr>
        <w:lastRenderedPageBreak/>
        <w:t>四</w:t>
      </w:r>
      <w:r w:rsidR="00E0110A" w:rsidRPr="0078713B">
        <w:rPr>
          <w:rFonts w:hint="eastAsia"/>
          <w:sz w:val="28"/>
          <w:szCs w:val="28"/>
        </w:rPr>
        <w:t>、主要知识产权目录</w:t>
      </w:r>
    </w:p>
    <w:tbl>
      <w:tblPr>
        <w:tblW w:w="10650" w:type="dxa"/>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452"/>
        <w:gridCol w:w="2552"/>
        <w:gridCol w:w="992"/>
        <w:gridCol w:w="709"/>
        <w:gridCol w:w="1276"/>
        <w:gridCol w:w="1178"/>
        <w:gridCol w:w="1304"/>
        <w:gridCol w:w="1609"/>
        <w:gridCol w:w="578"/>
      </w:tblGrid>
      <w:tr w:rsidR="00CC6CCC" w:rsidTr="007654B3">
        <w:trPr>
          <w:trHeight w:val="544"/>
          <w:jc w:val="center"/>
        </w:trPr>
        <w:tc>
          <w:tcPr>
            <w:tcW w:w="452" w:type="dxa"/>
            <w:vAlign w:val="center"/>
          </w:tcPr>
          <w:p w:rsidR="00CC6CCC" w:rsidRDefault="00CC6CCC" w:rsidP="007654B3">
            <w:pPr>
              <w:pStyle w:val="a3"/>
              <w:spacing w:line="240" w:lineRule="auto"/>
              <w:ind w:firstLineChars="0" w:firstLine="0"/>
              <w:jc w:val="center"/>
              <w:rPr>
                <w:rFonts w:ascii="Times New Roman"/>
                <w:b/>
                <w:bCs/>
                <w:color w:val="000000" w:themeColor="text1"/>
                <w:sz w:val="18"/>
                <w:szCs w:val="21"/>
              </w:rPr>
            </w:pPr>
            <w:r>
              <w:rPr>
                <w:rFonts w:ascii="Times New Roman"/>
                <w:b/>
                <w:bCs/>
                <w:color w:val="000000" w:themeColor="text1"/>
                <w:sz w:val="18"/>
                <w:szCs w:val="21"/>
              </w:rPr>
              <w:t>序号</w:t>
            </w:r>
          </w:p>
        </w:tc>
        <w:tc>
          <w:tcPr>
            <w:tcW w:w="2552" w:type="dxa"/>
            <w:vAlign w:val="center"/>
          </w:tcPr>
          <w:p w:rsidR="00CC6CCC" w:rsidRDefault="00CC6CCC" w:rsidP="007654B3">
            <w:pPr>
              <w:pStyle w:val="a3"/>
              <w:spacing w:line="240" w:lineRule="auto"/>
              <w:ind w:firstLineChars="0" w:firstLine="0"/>
              <w:jc w:val="center"/>
              <w:rPr>
                <w:rFonts w:ascii="Times New Roman"/>
                <w:b/>
                <w:bCs/>
                <w:color w:val="000000" w:themeColor="text1"/>
                <w:sz w:val="18"/>
                <w:szCs w:val="21"/>
              </w:rPr>
            </w:pPr>
            <w:r>
              <w:rPr>
                <w:rFonts w:ascii="Times New Roman"/>
                <w:b/>
                <w:bCs/>
                <w:color w:val="000000" w:themeColor="text1"/>
                <w:sz w:val="18"/>
                <w:szCs w:val="21"/>
              </w:rPr>
              <w:t>授权项目名称</w:t>
            </w:r>
          </w:p>
        </w:tc>
        <w:tc>
          <w:tcPr>
            <w:tcW w:w="992" w:type="dxa"/>
            <w:vAlign w:val="center"/>
          </w:tcPr>
          <w:p w:rsidR="00CC6CCC" w:rsidRDefault="00CC6CCC" w:rsidP="007654B3">
            <w:pPr>
              <w:pStyle w:val="a3"/>
              <w:spacing w:line="240" w:lineRule="auto"/>
              <w:ind w:firstLineChars="0" w:firstLine="0"/>
              <w:jc w:val="center"/>
              <w:rPr>
                <w:rFonts w:ascii="Times New Roman"/>
                <w:b/>
                <w:bCs/>
                <w:color w:val="000000" w:themeColor="text1"/>
                <w:sz w:val="18"/>
              </w:rPr>
            </w:pPr>
            <w:r>
              <w:rPr>
                <w:rFonts w:ascii="Times New Roman"/>
                <w:b/>
                <w:bCs/>
                <w:color w:val="000000" w:themeColor="text1"/>
                <w:sz w:val="18"/>
              </w:rPr>
              <w:t>知识产权类别</w:t>
            </w:r>
          </w:p>
        </w:tc>
        <w:tc>
          <w:tcPr>
            <w:tcW w:w="709" w:type="dxa"/>
            <w:vAlign w:val="center"/>
          </w:tcPr>
          <w:p w:rsidR="00CC6CCC" w:rsidRDefault="00CC6CCC" w:rsidP="007654B3">
            <w:pPr>
              <w:pStyle w:val="a3"/>
              <w:spacing w:line="240" w:lineRule="auto"/>
              <w:ind w:firstLineChars="0" w:firstLine="0"/>
              <w:jc w:val="center"/>
              <w:rPr>
                <w:rFonts w:ascii="Times New Roman"/>
                <w:b/>
                <w:bCs/>
                <w:color w:val="000000" w:themeColor="text1"/>
                <w:sz w:val="18"/>
              </w:rPr>
            </w:pPr>
            <w:r>
              <w:rPr>
                <w:rFonts w:ascii="Times New Roman"/>
                <w:b/>
                <w:bCs/>
                <w:color w:val="000000" w:themeColor="text1"/>
                <w:sz w:val="18"/>
              </w:rPr>
              <w:t>授权国家</w:t>
            </w:r>
          </w:p>
        </w:tc>
        <w:tc>
          <w:tcPr>
            <w:tcW w:w="1276" w:type="dxa"/>
            <w:vAlign w:val="center"/>
          </w:tcPr>
          <w:p w:rsidR="00CC6CCC" w:rsidRDefault="00CC6CCC" w:rsidP="007654B3">
            <w:pPr>
              <w:pStyle w:val="a3"/>
              <w:spacing w:line="240" w:lineRule="auto"/>
              <w:ind w:firstLineChars="0" w:firstLine="0"/>
              <w:jc w:val="center"/>
              <w:rPr>
                <w:rFonts w:ascii="Times New Roman"/>
                <w:b/>
                <w:bCs/>
                <w:color w:val="000000" w:themeColor="text1"/>
                <w:sz w:val="18"/>
                <w:szCs w:val="21"/>
              </w:rPr>
            </w:pPr>
            <w:r>
              <w:rPr>
                <w:rFonts w:ascii="Times New Roman"/>
                <w:b/>
                <w:bCs/>
                <w:color w:val="000000" w:themeColor="text1"/>
                <w:sz w:val="18"/>
                <w:szCs w:val="21"/>
              </w:rPr>
              <w:t>授权号</w:t>
            </w:r>
          </w:p>
        </w:tc>
        <w:tc>
          <w:tcPr>
            <w:tcW w:w="1178" w:type="dxa"/>
            <w:vAlign w:val="center"/>
          </w:tcPr>
          <w:p w:rsidR="00CC6CCC" w:rsidRDefault="00CC6CCC" w:rsidP="007654B3">
            <w:pPr>
              <w:pStyle w:val="a3"/>
              <w:spacing w:line="240" w:lineRule="auto"/>
              <w:ind w:firstLineChars="0" w:firstLine="0"/>
              <w:jc w:val="center"/>
              <w:rPr>
                <w:rFonts w:ascii="Times New Roman"/>
                <w:b/>
                <w:bCs/>
                <w:color w:val="000000" w:themeColor="text1"/>
                <w:sz w:val="18"/>
                <w:szCs w:val="21"/>
              </w:rPr>
            </w:pPr>
            <w:r>
              <w:rPr>
                <w:rFonts w:ascii="Times New Roman"/>
                <w:b/>
                <w:bCs/>
                <w:color w:val="000000" w:themeColor="text1"/>
                <w:sz w:val="18"/>
                <w:szCs w:val="21"/>
              </w:rPr>
              <w:t>授权日期</w:t>
            </w:r>
          </w:p>
        </w:tc>
        <w:tc>
          <w:tcPr>
            <w:tcW w:w="1304" w:type="dxa"/>
            <w:vAlign w:val="center"/>
          </w:tcPr>
          <w:p w:rsidR="00CC6CCC" w:rsidRDefault="00CC6CCC" w:rsidP="007654B3">
            <w:pPr>
              <w:pStyle w:val="a3"/>
              <w:spacing w:line="240" w:lineRule="auto"/>
              <w:ind w:firstLineChars="0" w:firstLine="0"/>
              <w:jc w:val="center"/>
              <w:rPr>
                <w:rFonts w:ascii="Times New Roman"/>
                <w:b/>
                <w:bCs/>
                <w:sz w:val="18"/>
                <w:szCs w:val="21"/>
              </w:rPr>
            </w:pPr>
            <w:r>
              <w:rPr>
                <w:rFonts w:ascii="Times New Roman"/>
                <w:b/>
                <w:bCs/>
                <w:sz w:val="18"/>
                <w:szCs w:val="21"/>
              </w:rPr>
              <w:t>权利人</w:t>
            </w:r>
          </w:p>
        </w:tc>
        <w:tc>
          <w:tcPr>
            <w:tcW w:w="1609" w:type="dxa"/>
            <w:vAlign w:val="center"/>
          </w:tcPr>
          <w:p w:rsidR="00CC6CCC" w:rsidRDefault="00CC6CCC" w:rsidP="007654B3">
            <w:pPr>
              <w:pStyle w:val="a3"/>
              <w:spacing w:line="240" w:lineRule="auto"/>
              <w:ind w:firstLineChars="0" w:firstLine="0"/>
              <w:jc w:val="center"/>
              <w:rPr>
                <w:rFonts w:ascii="Times New Roman"/>
                <w:b/>
                <w:bCs/>
                <w:sz w:val="18"/>
              </w:rPr>
            </w:pPr>
            <w:r>
              <w:rPr>
                <w:rFonts w:ascii="Times New Roman"/>
                <w:b/>
                <w:bCs/>
                <w:sz w:val="18"/>
              </w:rPr>
              <w:t>发明人</w:t>
            </w:r>
          </w:p>
        </w:tc>
        <w:tc>
          <w:tcPr>
            <w:tcW w:w="578" w:type="dxa"/>
            <w:vAlign w:val="center"/>
          </w:tcPr>
          <w:p w:rsidR="00CC6CCC" w:rsidRDefault="00CC6CCC" w:rsidP="007654B3">
            <w:pPr>
              <w:pStyle w:val="a3"/>
              <w:spacing w:line="240" w:lineRule="auto"/>
              <w:ind w:firstLineChars="0" w:firstLine="0"/>
              <w:jc w:val="center"/>
              <w:rPr>
                <w:rFonts w:ascii="Times New Roman"/>
                <w:b/>
                <w:bCs/>
                <w:sz w:val="18"/>
              </w:rPr>
            </w:pPr>
            <w:r>
              <w:rPr>
                <w:rFonts w:ascii="Times New Roman"/>
                <w:b/>
                <w:bCs/>
                <w:sz w:val="18"/>
              </w:rPr>
              <w:t>有效状态</w:t>
            </w:r>
          </w:p>
        </w:tc>
      </w:tr>
      <w:tr w:rsidR="007654B3" w:rsidTr="007654B3">
        <w:trPr>
          <w:trHeight w:val="567"/>
          <w:jc w:val="center"/>
        </w:trPr>
        <w:tc>
          <w:tcPr>
            <w:tcW w:w="452" w:type="dxa"/>
            <w:vAlign w:val="center"/>
          </w:tcPr>
          <w:p w:rsidR="007654B3" w:rsidRPr="007654B3" w:rsidRDefault="007654B3" w:rsidP="007654B3">
            <w:pPr>
              <w:pStyle w:val="a3"/>
              <w:spacing w:line="390" w:lineRule="exact"/>
              <w:ind w:firstLineChars="0" w:firstLine="0"/>
              <w:jc w:val="center"/>
              <w:rPr>
                <w:rFonts w:ascii="Times New Roman"/>
                <w:color w:val="000000" w:themeColor="text1"/>
                <w:sz w:val="18"/>
                <w:szCs w:val="18"/>
              </w:rPr>
            </w:pPr>
            <w:r w:rsidRPr="007654B3">
              <w:rPr>
                <w:rFonts w:ascii="Times New Roman" w:hint="eastAsia"/>
                <w:color w:val="000000" w:themeColor="text1"/>
                <w:sz w:val="18"/>
                <w:szCs w:val="18"/>
              </w:rPr>
              <w:t>1</w:t>
            </w:r>
          </w:p>
        </w:tc>
        <w:tc>
          <w:tcPr>
            <w:tcW w:w="2552" w:type="dxa"/>
            <w:vAlign w:val="center"/>
          </w:tcPr>
          <w:p w:rsidR="007654B3" w:rsidRPr="007654B3" w:rsidRDefault="007654B3" w:rsidP="007654B3">
            <w:pPr>
              <w:pStyle w:val="a3"/>
              <w:spacing w:line="240" w:lineRule="auto"/>
              <w:ind w:firstLineChars="0" w:firstLine="0"/>
              <w:rPr>
                <w:rFonts w:asciiTheme="majorEastAsia" w:eastAsiaTheme="majorEastAsia" w:hAnsiTheme="majorEastAsia"/>
                <w:sz w:val="18"/>
                <w:szCs w:val="18"/>
              </w:rPr>
            </w:pPr>
            <w:r w:rsidRPr="007654B3">
              <w:rPr>
                <w:rFonts w:asciiTheme="majorEastAsia" w:eastAsiaTheme="majorEastAsia" w:hAnsiTheme="majorEastAsia"/>
                <w:color w:val="000000"/>
                <w:sz w:val="18"/>
                <w:szCs w:val="18"/>
              </w:rPr>
              <w:t>通用可复合的身份代理签密方法</w:t>
            </w:r>
          </w:p>
        </w:tc>
        <w:tc>
          <w:tcPr>
            <w:tcW w:w="992"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发明专利</w:t>
            </w:r>
          </w:p>
        </w:tc>
        <w:tc>
          <w:tcPr>
            <w:tcW w:w="709" w:type="dxa"/>
            <w:vAlign w:val="center"/>
          </w:tcPr>
          <w:p w:rsidR="007654B3" w:rsidRPr="007654B3" w:rsidRDefault="007654B3" w:rsidP="007654B3">
            <w:pPr>
              <w:pStyle w:val="a3"/>
              <w:spacing w:line="390" w:lineRule="exact"/>
              <w:ind w:firstLineChars="17" w:firstLine="31"/>
              <w:jc w:val="center"/>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中国</w:t>
            </w:r>
          </w:p>
        </w:tc>
        <w:tc>
          <w:tcPr>
            <w:tcW w:w="1276" w:type="dxa"/>
            <w:vAlign w:val="center"/>
          </w:tcPr>
          <w:p w:rsidR="007654B3" w:rsidRPr="007654B3" w:rsidRDefault="007654B3" w:rsidP="007654B3">
            <w:pPr>
              <w:pStyle w:val="a3"/>
              <w:spacing w:line="390" w:lineRule="exact"/>
              <w:ind w:firstLineChars="19" w:firstLine="34"/>
              <w:jc w:val="center"/>
              <w:rPr>
                <w:rFonts w:asciiTheme="minorEastAsia" w:eastAsiaTheme="minorEastAsia" w:hAnsiTheme="minorEastAsia"/>
                <w:sz w:val="18"/>
                <w:szCs w:val="18"/>
              </w:rPr>
            </w:pPr>
            <w:r w:rsidRPr="007654B3">
              <w:rPr>
                <w:rFonts w:asciiTheme="minorEastAsia" w:eastAsiaTheme="minorEastAsia" w:hAnsiTheme="minorEastAsia"/>
                <w:color w:val="000000"/>
                <w:sz w:val="18"/>
                <w:szCs w:val="18"/>
              </w:rPr>
              <w:t>ZL201811210167.5</w:t>
            </w:r>
          </w:p>
        </w:tc>
        <w:tc>
          <w:tcPr>
            <w:tcW w:w="1178"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2019</w:t>
            </w:r>
            <w:r>
              <w:rPr>
                <w:rFonts w:asciiTheme="minorEastAsia" w:eastAsiaTheme="minorEastAsia" w:hAnsiTheme="minorEastAsia" w:hint="eastAsia"/>
                <w:color w:val="000000"/>
                <w:sz w:val="18"/>
                <w:szCs w:val="18"/>
              </w:rPr>
              <w:t>-</w:t>
            </w:r>
            <w:r w:rsidRPr="007654B3">
              <w:rPr>
                <w:rFonts w:asciiTheme="minorEastAsia" w:eastAsiaTheme="minorEastAsia" w:hAnsiTheme="minorEastAsia"/>
                <w:color w:val="000000"/>
                <w:sz w:val="18"/>
                <w:szCs w:val="18"/>
              </w:rPr>
              <w:t>10</w:t>
            </w:r>
            <w:r>
              <w:rPr>
                <w:rFonts w:asciiTheme="minorEastAsia" w:eastAsiaTheme="minorEastAsia" w:hAnsiTheme="minorEastAsia" w:hint="eastAsia"/>
                <w:color w:val="000000"/>
                <w:sz w:val="18"/>
                <w:szCs w:val="18"/>
              </w:rPr>
              <w:t>-</w:t>
            </w:r>
            <w:r w:rsidRPr="007654B3">
              <w:rPr>
                <w:rFonts w:asciiTheme="minorEastAsia" w:eastAsiaTheme="minorEastAsia" w:hAnsiTheme="minorEastAsia"/>
                <w:color w:val="000000"/>
                <w:sz w:val="18"/>
                <w:szCs w:val="18"/>
              </w:rPr>
              <w:t>25</w:t>
            </w:r>
          </w:p>
        </w:tc>
        <w:tc>
          <w:tcPr>
            <w:tcW w:w="1304" w:type="dxa"/>
            <w:vAlign w:val="center"/>
          </w:tcPr>
          <w:p w:rsidR="007654B3" w:rsidRDefault="007654B3" w:rsidP="007654B3">
            <w:pPr>
              <w:pStyle w:val="a3"/>
              <w:spacing w:line="240" w:lineRule="auto"/>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西安邮电大学</w:t>
            </w:r>
          </w:p>
          <w:p w:rsidR="007654B3" w:rsidRPr="007654B3" w:rsidRDefault="007654B3" w:rsidP="007654B3">
            <w:pPr>
              <w:pStyle w:val="a3"/>
              <w:spacing w:line="240" w:lineRule="auto"/>
              <w:ind w:firstLineChars="0" w:firstLine="0"/>
              <w:rPr>
                <w:rFonts w:asciiTheme="minorEastAsia" w:eastAsiaTheme="minorEastAsia" w:hAnsiTheme="minorEastAsia"/>
                <w:sz w:val="18"/>
                <w:szCs w:val="18"/>
              </w:rPr>
            </w:pPr>
            <w:r w:rsidRPr="007654B3">
              <w:rPr>
                <w:rFonts w:asciiTheme="minorEastAsia" w:eastAsiaTheme="minorEastAsia" w:hAnsiTheme="minorEastAsia"/>
                <w:color w:val="000000"/>
                <w:sz w:val="18"/>
                <w:szCs w:val="18"/>
              </w:rPr>
              <w:t>青海师范大学</w:t>
            </w:r>
          </w:p>
        </w:tc>
        <w:tc>
          <w:tcPr>
            <w:tcW w:w="1609" w:type="dxa"/>
            <w:vAlign w:val="center"/>
          </w:tcPr>
          <w:p w:rsidR="007654B3" w:rsidRPr="007654B3" w:rsidRDefault="007654B3" w:rsidP="007654B3">
            <w:pPr>
              <w:pStyle w:val="a3"/>
              <w:spacing w:line="390" w:lineRule="exact"/>
              <w:ind w:firstLineChars="0" w:firstLine="0"/>
              <w:jc w:val="center"/>
              <w:rPr>
                <w:rFonts w:asciiTheme="minorEastAsia" w:eastAsiaTheme="minorEastAsia" w:hAnsiTheme="minorEastAsia"/>
                <w:sz w:val="18"/>
                <w:szCs w:val="18"/>
              </w:rPr>
            </w:pPr>
            <w:r w:rsidRPr="007654B3">
              <w:rPr>
                <w:rFonts w:asciiTheme="minorEastAsia" w:eastAsiaTheme="minorEastAsia" w:hAnsiTheme="minorEastAsia"/>
                <w:color w:val="000000"/>
                <w:sz w:val="18"/>
                <w:szCs w:val="18"/>
              </w:rPr>
              <w:t>俞惠芳, 王之仓</w:t>
            </w:r>
          </w:p>
        </w:tc>
        <w:tc>
          <w:tcPr>
            <w:tcW w:w="578"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有效</w:t>
            </w:r>
          </w:p>
        </w:tc>
      </w:tr>
      <w:tr w:rsidR="007654B3" w:rsidTr="007654B3">
        <w:trPr>
          <w:trHeight w:val="567"/>
          <w:jc w:val="center"/>
        </w:trPr>
        <w:tc>
          <w:tcPr>
            <w:tcW w:w="452" w:type="dxa"/>
            <w:vAlign w:val="center"/>
          </w:tcPr>
          <w:p w:rsidR="007654B3" w:rsidRPr="007654B3" w:rsidRDefault="007654B3" w:rsidP="007654B3">
            <w:pPr>
              <w:pStyle w:val="a3"/>
              <w:spacing w:line="390" w:lineRule="exact"/>
              <w:ind w:firstLineChars="0" w:firstLine="0"/>
              <w:jc w:val="center"/>
              <w:rPr>
                <w:rFonts w:ascii="Times New Roman"/>
                <w:color w:val="000000" w:themeColor="text1"/>
                <w:sz w:val="18"/>
                <w:szCs w:val="18"/>
              </w:rPr>
            </w:pPr>
            <w:r w:rsidRPr="007654B3">
              <w:rPr>
                <w:rFonts w:ascii="Times New Roman" w:hint="eastAsia"/>
                <w:color w:val="000000" w:themeColor="text1"/>
                <w:sz w:val="18"/>
                <w:szCs w:val="18"/>
              </w:rPr>
              <w:t>2</w:t>
            </w:r>
          </w:p>
        </w:tc>
        <w:tc>
          <w:tcPr>
            <w:tcW w:w="2552" w:type="dxa"/>
            <w:vAlign w:val="center"/>
          </w:tcPr>
          <w:p w:rsidR="007654B3" w:rsidRPr="007654B3" w:rsidRDefault="007654B3" w:rsidP="007654B3">
            <w:pPr>
              <w:pStyle w:val="a3"/>
              <w:spacing w:line="240" w:lineRule="auto"/>
              <w:ind w:firstLineChars="0" w:firstLine="0"/>
              <w:rPr>
                <w:rFonts w:asciiTheme="majorEastAsia" w:eastAsiaTheme="majorEastAsia" w:hAnsiTheme="majorEastAsia"/>
                <w:color w:val="000000"/>
                <w:sz w:val="18"/>
                <w:szCs w:val="18"/>
              </w:rPr>
            </w:pPr>
            <w:r w:rsidRPr="007654B3">
              <w:rPr>
                <w:rFonts w:asciiTheme="majorEastAsia" w:eastAsiaTheme="majorEastAsia" w:hAnsiTheme="majorEastAsia"/>
                <w:color w:val="000000"/>
                <w:sz w:val="18"/>
                <w:szCs w:val="18"/>
              </w:rPr>
              <w:t>无证书环境下椭圆曲线盲签密方法</w:t>
            </w:r>
          </w:p>
        </w:tc>
        <w:tc>
          <w:tcPr>
            <w:tcW w:w="992"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发明专利</w:t>
            </w:r>
          </w:p>
        </w:tc>
        <w:tc>
          <w:tcPr>
            <w:tcW w:w="709" w:type="dxa"/>
            <w:vAlign w:val="center"/>
          </w:tcPr>
          <w:p w:rsidR="007654B3" w:rsidRPr="007654B3" w:rsidRDefault="007654B3" w:rsidP="007654B3">
            <w:pPr>
              <w:pStyle w:val="a3"/>
              <w:spacing w:line="390" w:lineRule="exact"/>
              <w:ind w:firstLineChars="17" w:firstLine="31"/>
              <w:jc w:val="center"/>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中国</w:t>
            </w:r>
          </w:p>
        </w:tc>
        <w:tc>
          <w:tcPr>
            <w:tcW w:w="1276" w:type="dxa"/>
            <w:vAlign w:val="center"/>
          </w:tcPr>
          <w:p w:rsidR="007654B3" w:rsidRPr="007654B3" w:rsidRDefault="007654B3" w:rsidP="007654B3">
            <w:pPr>
              <w:pStyle w:val="a3"/>
              <w:spacing w:line="390" w:lineRule="exact"/>
              <w:ind w:firstLineChars="0" w:firstLine="0"/>
              <w:jc w:val="center"/>
              <w:rPr>
                <w:rFonts w:asciiTheme="minorEastAsia" w:eastAsiaTheme="minorEastAsia" w:hAnsiTheme="minorEastAsia"/>
                <w:sz w:val="18"/>
                <w:szCs w:val="18"/>
              </w:rPr>
            </w:pPr>
            <w:r w:rsidRPr="007654B3">
              <w:rPr>
                <w:rFonts w:asciiTheme="minorEastAsia" w:eastAsiaTheme="minorEastAsia" w:hAnsiTheme="minorEastAsia"/>
                <w:color w:val="000000"/>
                <w:sz w:val="18"/>
                <w:szCs w:val="18"/>
              </w:rPr>
              <w:t>ZL201811210151.4</w:t>
            </w:r>
          </w:p>
        </w:tc>
        <w:tc>
          <w:tcPr>
            <w:tcW w:w="1178"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2019-10-29</w:t>
            </w:r>
          </w:p>
        </w:tc>
        <w:tc>
          <w:tcPr>
            <w:tcW w:w="1304" w:type="dxa"/>
            <w:vAlign w:val="center"/>
          </w:tcPr>
          <w:p w:rsidR="007654B3" w:rsidRDefault="007654B3" w:rsidP="007654B3">
            <w:pPr>
              <w:pStyle w:val="a3"/>
              <w:spacing w:line="240" w:lineRule="auto"/>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西安邮电大学</w:t>
            </w:r>
          </w:p>
          <w:p w:rsidR="007654B3" w:rsidRPr="007654B3" w:rsidRDefault="007654B3" w:rsidP="007654B3">
            <w:pPr>
              <w:pStyle w:val="a3"/>
              <w:spacing w:line="240" w:lineRule="auto"/>
              <w:ind w:firstLineChars="0" w:firstLine="0"/>
              <w:rPr>
                <w:rFonts w:asciiTheme="minorEastAsia" w:eastAsiaTheme="minorEastAsia" w:hAnsiTheme="minorEastAsia"/>
                <w:sz w:val="18"/>
                <w:szCs w:val="18"/>
              </w:rPr>
            </w:pPr>
            <w:r w:rsidRPr="007654B3">
              <w:rPr>
                <w:rFonts w:asciiTheme="minorEastAsia" w:eastAsiaTheme="minorEastAsia" w:hAnsiTheme="minorEastAsia"/>
                <w:color w:val="000000"/>
                <w:sz w:val="18"/>
                <w:szCs w:val="18"/>
              </w:rPr>
              <w:t>青海师范大学</w:t>
            </w:r>
          </w:p>
        </w:tc>
        <w:tc>
          <w:tcPr>
            <w:tcW w:w="1609" w:type="dxa"/>
            <w:vAlign w:val="center"/>
          </w:tcPr>
          <w:p w:rsidR="007654B3" w:rsidRPr="007654B3" w:rsidRDefault="007654B3" w:rsidP="007654B3">
            <w:pPr>
              <w:pStyle w:val="a3"/>
              <w:spacing w:line="390" w:lineRule="exact"/>
              <w:ind w:firstLineChars="0" w:firstLine="0"/>
              <w:jc w:val="center"/>
              <w:rPr>
                <w:rFonts w:asciiTheme="minorEastAsia" w:eastAsiaTheme="minorEastAsia" w:hAnsiTheme="minorEastAsia"/>
                <w:sz w:val="18"/>
                <w:szCs w:val="18"/>
              </w:rPr>
            </w:pPr>
            <w:r w:rsidRPr="007654B3">
              <w:rPr>
                <w:rFonts w:asciiTheme="minorEastAsia" w:eastAsiaTheme="minorEastAsia" w:hAnsiTheme="minorEastAsia"/>
                <w:color w:val="000000"/>
                <w:sz w:val="18"/>
                <w:szCs w:val="18"/>
              </w:rPr>
              <w:t>俞惠芳, 王之仓</w:t>
            </w:r>
          </w:p>
        </w:tc>
        <w:tc>
          <w:tcPr>
            <w:tcW w:w="578"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有效</w:t>
            </w:r>
          </w:p>
        </w:tc>
      </w:tr>
      <w:tr w:rsidR="007654B3" w:rsidTr="007654B3">
        <w:trPr>
          <w:trHeight w:val="567"/>
          <w:jc w:val="center"/>
        </w:trPr>
        <w:tc>
          <w:tcPr>
            <w:tcW w:w="452" w:type="dxa"/>
            <w:vAlign w:val="center"/>
          </w:tcPr>
          <w:p w:rsidR="007654B3" w:rsidRPr="007654B3" w:rsidRDefault="007654B3" w:rsidP="007654B3">
            <w:pPr>
              <w:pStyle w:val="a3"/>
              <w:spacing w:line="390" w:lineRule="exact"/>
              <w:ind w:firstLineChars="0" w:firstLine="0"/>
              <w:jc w:val="center"/>
              <w:rPr>
                <w:rFonts w:ascii="Times New Roman"/>
                <w:color w:val="000000" w:themeColor="text1"/>
                <w:sz w:val="18"/>
                <w:szCs w:val="18"/>
              </w:rPr>
            </w:pPr>
            <w:r w:rsidRPr="007654B3">
              <w:rPr>
                <w:rFonts w:ascii="Times New Roman" w:hint="eastAsia"/>
                <w:color w:val="000000" w:themeColor="text1"/>
                <w:sz w:val="18"/>
                <w:szCs w:val="18"/>
              </w:rPr>
              <w:t>3</w:t>
            </w:r>
          </w:p>
        </w:tc>
        <w:tc>
          <w:tcPr>
            <w:tcW w:w="2552" w:type="dxa"/>
            <w:vAlign w:val="center"/>
          </w:tcPr>
          <w:p w:rsidR="007654B3" w:rsidRPr="007654B3" w:rsidRDefault="007654B3" w:rsidP="007654B3">
            <w:pPr>
              <w:pStyle w:val="a3"/>
              <w:spacing w:line="240" w:lineRule="auto"/>
              <w:ind w:firstLineChars="0" w:firstLine="0"/>
              <w:rPr>
                <w:rFonts w:asciiTheme="majorEastAsia" w:eastAsiaTheme="majorEastAsia" w:hAnsiTheme="majorEastAsia"/>
                <w:color w:val="000000"/>
                <w:sz w:val="18"/>
                <w:szCs w:val="18"/>
              </w:rPr>
            </w:pPr>
            <w:r w:rsidRPr="007654B3">
              <w:rPr>
                <w:rFonts w:asciiTheme="majorEastAsia" w:eastAsiaTheme="majorEastAsia" w:hAnsiTheme="majorEastAsia"/>
                <w:color w:val="000000"/>
                <w:sz w:val="18"/>
                <w:szCs w:val="18"/>
              </w:rPr>
              <w:t>基于乘法群的无证书环签密方法</w:t>
            </w:r>
          </w:p>
        </w:tc>
        <w:tc>
          <w:tcPr>
            <w:tcW w:w="992"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发明专利</w:t>
            </w:r>
          </w:p>
        </w:tc>
        <w:tc>
          <w:tcPr>
            <w:tcW w:w="709" w:type="dxa"/>
            <w:vAlign w:val="center"/>
          </w:tcPr>
          <w:p w:rsidR="007654B3" w:rsidRPr="007654B3" w:rsidRDefault="007654B3" w:rsidP="007654B3">
            <w:pPr>
              <w:pStyle w:val="a3"/>
              <w:spacing w:line="390" w:lineRule="exact"/>
              <w:ind w:firstLineChars="17" w:firstLine="31"/>
              <w:jc w:val="center"/>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中国</w:t>
            </w:r>
          </w:p>
        </w:tc>
        <w:tc>
          <w:tcPr>
            <w:tcW w:w="1276" w:type="dxa"/>
            <w:vAlign w:val="center"/>
          </w:tcPr>
          <w:p w:rsidR="007654B3" w:rsidRPr="007654B3" w:rsidRDefault="007654B3" w:rsidP="007654B3">
            <w:pPr>
              <w:pStyle w:val="a3"/>
              <w:spacing w:line="240" w:lineRule="auto"/>
              <w:ind w:firstLineChars="0" w:firstLine="0"/>
              <w:jc w:val="center"/>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ZL201911212292.4</w:t>
            </w:r>
          </w:p>
        </w:tc>
        <w:tc>
          <w:tcPr>
            <w:tcW w:w="1178"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2020-11-20</w:t>
            </w:r>
          </w:p>
        </w:tc>
        <w:tc>
          <w:tcPr>
            <w:tcW w:w="1304" w:type="dxa"/>
            <w:vAlign w:val="center"/>
          </w:tcPr>
          <w:p w:rsidR="007654B3" w:rsidRPr="007654B3" w:rsidRDefault="007654B3" w:rsidP="007654B3">
            <w:pPr>
              <w:pStyle w:val="a3"/>
              <w:spacing w:line="240" w:lineRule="auto"/>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西安邮电大学</w:t>
            </w:r>
          </w:p>
        </w:tc>
        <w:tc>
          <w:tcPr>
            <w:tcW w:w="1609" w:type="dxa"/>
            <w:vAlign w:val="center"/>
          </w:tcPr>
          <w:p w:rsidR="007654B3" w:rsidRPr="007654B3" w:rsidRDefault="007654B3" w:rsidP="007654B3">
            <w:pPr>
              <w:pStyle w:val="a3"/>
              <w:spacing w:line="390" w:lineRule="exact"/>
              <w:ind w:firstLineChars="0" w:firstLine="0"/>
              <w:jc w:val="center"/>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王之仓, 俞惠芳</w:t>
            </w:r>
          </w:p>
        </w:tc>
        <w:tc>
          <w:tcPr>
            <w:tcW w:w="578"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有效</w:t>
            </w:r>
          </w:p>
        </w:tc>
      </w:tr>
      <w:tr w:rsidR="007654B3" w:rsidTr="007654B3">
        <w:trPr>
          <w:trHeight w:val="567"/>
          <w:jc w:val="center"/>
        </w:trPr>
        <w:tc>
          <w:tcPr>
            <w:tcW w:w="452" w:type="dxa"/>
            <w:vAlign w:val="center"/>
          </w:tcPr>
          <w:p w:rsidR="007654B3" w:rsidRPr="007654B3" w:rsidRDefault="007654B3" w:rsidP="007654B3">
            <w:pPr>
              <w:pStyle w:val="a3"/>
              <w:spacing w:line="390" w:lineRule="exact"/>
              <w:ind w:firstLineChars="0" w:firstLine="0"/>
              <w:jc w:val="center"/>
              <w:rPr>
                <w:rFonts w:ascii="Times New Roman"/>
                <w:color w:val="000000" w:themeColor="text1"/>
                <w:sz w:val="18"/>
                <w:szCs w:val="18"/>
              </w:rPr>
            </w:pPr>
            <w:r w:rsidRPr="007654B3">
              <w:rPr>
                <w:rFonts w:ascii="Times New Roman" w:hint="eastAsia"/>
                <w:color w:val="000000" w:themeColor="text1"/>
                <w:sz w:val="18"/>
                <w:szCs w:val="18"/>
              </w:rPr>
              <w:t>4</w:t>
            </w:r>
          </w:p>
        </w:tc>
        <w:tc>
          <w:tcPr>
            <w:tcW w:w="2552" w:type="dxa"/>
            <w:vAlign w:val="center"/>
          </w:tcPr>
          <w:p w:rsidR="007654B3" w:rsidRPr="007654B3" w:rsidRDefault="007654B3" w:rsidP="007654B3">
            <w:pPr>
              <w:pStyle w:val="a3"/>
              <w:spacing w:line="240" w:lineRule="auto"/>
              <w:ind w:firstLineChars="0" w:firstLine="0"/>
              <w:rPr>
                <w:rFonts w:asciiTheme="majorEastAsia" w:eastAsiaTheme="majorEastAsia" w:hAnsiTheme="majorEastAsia"/>
                <w:color w:val="000000"/>
                <w:sz w:val="18"/>
                <w:szCs w:val="18"/>
              </w:rPr>
            </w:pPr>
            <w:r w:rsidRPr="007654B3">
              <w:rPr>
                <w:rFonts w:asciiTheme="majorEastAsia" w:eastAsiaTheme="majorEastAsia" w:hAnsiTheme="majorEastAsia"/>
                <w:color w:val="000000"/>
                <w:sz w:val="18"/>
                <w:szCs w:val="18"/>
              </w:rPr>
              <w:t>无证书环境下具有强指定验证者的多变量多重签名方法</w:t>
            </w:r>
          </w:p>
        </w:tc>
        <w:tc>
          <w:tcPr>
            <w:tcW w:w="992"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发明专利</w:t>
            </w:r>
          </w:p>
        </w:tc>
        <w:tc>
          <w:tcPr>
            <w:tcW w:w="709" w:type="dxa"/>
            <w:vAlign w:val="center"/>
          </w:tcPr>
          <w:p w:rsidR="007654B3" w:rsidRPr="007654B3" w:rsidRDefault="007654B3" w:rsidP="007654B3">
            <w:pPr>
              <w:pStyle w:val="a3"/>
              <w:spacing w:line="390" w:lineRule="exact"/>
              <w:ind w:firstLineChars="17" w:firstLine="31"/>
              <w:jc w:val="center"/>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中国</w:t>
            </w:r>
          </w:p>
        </w:tc>
        <w:tc>
          <w:tcPr>
            <w:tcW w:w="1276" w:type="dxa"/>
            <w:vAlign w:val="center"/>
          </w:tcPr>
          <w:p w:rsidR="007654B3" w:rsidRPr="007654B3" w:rsidRDefault="007654B3" w:rsidP="007654B3">
            <w:pPr>
              <w:pStyle w:val="a3"/>
              <w:spacing w:line="240" w:lineRule="auto"/>
              <w:ind w:firstLineChars="0" w:firstLine="0"/>
              <w:jc w:val="center"/>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ZL202010114481.4</w:t>
            </w:r>
          </w:p>
        </w:tc>
        <w:tc>
          <w:tcPr>
            <w:tcW w:w="1178"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2020-11-20</w:t>
            </w:r>
          </w:p>
        </w:tc>
        <w:tc>
          <w:tcPr>
            <w:tcW w:w="1304" w:type="dxa"/>
            <w:vAlign w:val="center"/>
          </w:tcPr>
          <w:p w:rsidR="007654B3" w:rsidRPr="007654B3" w:rsidRDefault="007654B3" w:rsidP="007654B3">
            <w:pPr>
              <w:pStyle w:val="a3"/>
              <w:spacing w:line="240" w:lineRule="auto"/>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西安邮电大学</w:t>
            </w:r>
          </w:p>
        </w:tc>
        <w:tc>
          <w:tcPr>
            <w:tcW w:w="1609" w:type="dxa"/>
            <w:vAlign w:val="center"/>
          </w:tcPr>
          <w:p w:rsidR="007654B3" w:rsidRPr="007654B3" w:rsidRDefault="007654B3" w:rsidP="007654B3">
            <w:pPr>
              <w:pStyle w:val="a3"/>
              <w:spacing w:line="390" w:lineRule="exact"/>
              <w:ind w:firstLineChars="0" w:firstLine="0"/>
              <w:jc w:val="center"/>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王之仓, 俞惠芳</w:t>
            </w:r>
          </w:p>
        </w:tc>
        <w:tc>
          <w:tcPr>
            <w:tcW w:w="578"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有效</w:t>
            </w:r>
          </w:p>
        </w:tc>
      </w:tr>
      <w:tr w:rsidR="007654B3" w:rsidTr="007654B3">
        <w:trPr>
          <w:trHeight w:val="567"/>
          <w:jc w:val="center"/>
        </w:trPr>
        <w:tc>
          <w:tcPr>
            <w:tcW w:w="452" w:type="dxa"/>
            <w:vAlign w:val="center"/>
          </w:tcPr>
          <w:p w:rsidR="007654B3" w:rsidRPr="007654B3" w:rsidRDefault="007654B3" w:rsidP="007654B3">
            <w:pPr>
              <w:pStyle w:val="a3"/>
              <w:spacing w:line="390" w:lineRule="exact"/>
              <w:ind w:firstLineChars="0" w:firstLine="0"/>
              <w:jc w:val="center"/>
              <w:rPr>
                <w:rFonts w:ascii="Times New Roman"/>
                <w:color w:val="000000" w:themeColor="text1"/>
                <w:sz w:val="18"/>
                <w:szCs w:val="18"/>
              </w:rPr>
            </w:pPr>
            <w:r w:rsidRPr="007654B3">
              <w:rPr>
                <w:rFonts w:ascii="Times New Roman" w:hint="eastAsia"/>
                <w:color w:val="000000" w:themeColor="text1"/>
                <w:sz w:val="18"/>
                <w:szCs w:val="18"/>
              </w:rPr>
              <w:t>5</w:t>
            </w:r>
          </w:p>
        </w:tc>
        <w:tc>
          <w:tcPr>
            <w:tcW w:w="2552" w:type="dxa"/>
            <w:vAlign w:val="center"/>
          </w:tcPr>
          <w:p w:rsidR="007654B3" w:rsidRPr="007654B3" w:rsidRDefault="007654B3" w:rsidP="007654B3">
            <w:pPr>
              <w:pStyle w:val="a3"/>
              <w:spacing w:line="240" w:lineRule="auto"/>
              <w:ind w:firstLineChars="0" w:firstLine="0"/>
              <w:rPr>
                <w:rFonts w:asciiTheme="majorEastAsia" w:eastAsiaTheme="majorEastAsia" w:hAnsiTheme="majorEastAsia"/>
                <w:sz w:val="18"/>
                <w:szCs w:val="18"/>
              </w:rPr>
            </w:pPr>
            <w:r w:rsidRPr="007654B3">
              <w:rPr>
                <w:rFonts w:asciiTheme="majorEastAsia" w:eastAsiaTheme="majorEastAsia" w:hAnsiTheme="majorEastAsia"/>
                <w:color w:val="000000"/>
                <w:sz w:val="18"/>
                <w:szCs w:val="18"/>
              </w:rPr>
              <w:t>从证书公钥系统到身份公钥系统的匿名签密方法</w:t>
            </w:r>
          </w:p>
        </w:tc>
        <w:tc>
          <w:tcPr>
            <w:tcW w:w="992"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发明专利</w:t>
            </w:r>
          </w:p>
        </w:tc>
        <w:tc>
          <w:tcPr>
            <w:tcW w:w="709" w:type="dxa"/>
            <w:vAlign w:val="center"/>
          </w:tcPr>
          <w:p w:rsidR="007654B3" w:rsidRPr="007654B3" w:rsidRDefault="007654B3" w:rsidP="007654B3">
            <w:pPr>
              <w:pStyle w:val="a3"/>
              <w:spacing w:line="390" w:lineRule="exact"/>
              <w:ind w:firstLineChars="17" w:firstLine="31"/>
              <w:jc w:val="center"/>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中国</w:t>
            </w:r>
          </w:p>
        </w:tc>
        <w:tc>
          <w:tcPr>
            <w:tcW w:w="1276" w:type="dxa"/>
            <w:vAlign w:val="center"/>
          </w:tcPr>
          <w:p w:rsidR="007654B3" w:rsidRPr="007654B3" w:rsidRDefault="007654B3" w:rsidP="007654B3">
            <w:pPr>
              <w:pStyle w:val="a3"/>
              <w:spacing w:line="240" w:lineRule="auto"/>
              <w:ind w:firstLineChars="0" w:firstLine="0"/>
              <w:jc w:val="center"/>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ZL201310740351.1</w:t>
            </w:r>
          </w:p>
        </w:tc>
        <w:tc>
          <w:tcPr>
            <w:tcW w:w="1178"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2017-02-01</w:t>
            </w:r>
          </w:p>
        </w:tc>
        <w:tc>
          <w:tcPr>
            <w:tcW w:w="1304" w:type="dxa"/>
            <w:vAlign w:val="center"/>
          </w:tcPr>
          <w:p w:rsidR="007654B3" w:rsidRPr="007654B3" w:rsidRDefault="007654B3" w:rsidP="007654B3">
            <w:pPr>
              <w:pStyle w:val="a3"/>
              <w:spacing w:line="240" w:lineRule="auto"/>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西安邮电大学</w:t>
            </w:r>
          </w:p>
        </w:tc>
        <w:tc>
          <w:tcPr>
            <w:tcW w:w="1609" w:type="dxa"/>
            <w:vAlign w:val="center"/>
          </w:tcPr>
          <w:p w:rsidR="007654B3" w:rsidRPr="007654B3" w:rsidRDefault="007654B3" w:rsidP="007654B3">
            <w:pPr>
              <w:pStyle w:val="a3"/>
              <w:spacing w:line="390" w:lineRule="exact"/>
              <w:ind w:firstLineChars="0" w:firstLine="0"/>
              <w:jc w:val="center"/>
              <w:rPr>
                <w:rFonts w:asciiTheme="minorEastAsia" w:eastAsiaTheme="minorEastAsia" w:hAnsiTheme="minorEastAsia"/>
                <w:sz w:val="18"/>
                <w:szCs w:val="18"/>
              </w:rPr>
            </w:pPr>
            <w:r w:rsidRPr="007654B3">
              <w:rPr>
                <w:rFonts w:asciiTheme="minorEastAsia" w:eastAsiaTheme="minorEastAsia" w:hAnsiTheme="minorEastAsia"/>
                <w:color w:val="000000"/>
                <w:sz w:val="18"/>
                <w:szCs w:val="18"/>
              </w:rPr>
              <w:t>张应辉, 郑东, 赵庆兰, 任方</w:t>
            </w:r>
          </w:p>
        </w:tc>
        <w:tc>
          <w:tcPr>
            <w:tcW w:w="578"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有效</w:t>
            </w:r>
          </w:p>
        </w:tc>
      </w:tr>
      <w:tr w:rsidR="007654B3" w:rsidTr="007654B3">
        <w:trPr>
          <w:trHeight w:val="567"/>
          <w:jc w:val="center"/>
        </w:trPr>
        <w:tc>
          <w:tcPr>
            <w:tcW w:w="452" w:type="dxa"/>
            <w:vAlign w:val="center"/>
          </w:tcPr>
          <w:p w:rsidR="007654B3" w:rsidRPr="007654B3" w:rsidRDefault="007654B3" w:rsidP="007654B3">
            <w:pPr>
              <w:pStyle w:val="a3"/>
              <w:spacing w:line="390" w:lineRule="exact"/>
              <w:ind w:firstLineChars="0" w:firstLine="0"/>
              <w:jc w:val="center"/>
              <w:rPr>
                <w:rFonts w:ascii="Times New Roman"/>
                <w:color w:val="000000" w:themeColor="text1"/>
                <w:sz w:val="18"/>
                <w:szCs w:val="18"/>
              </w:rPr>
            </w:pPr>
            <w:r w:rsidRPr="007654B3">
              <w:rPr>
                <w:rFonts w:ascii="Times New Roman" w:hint="eastAsia"/>
                <w:color w:val="000000" w:themeColor="text1"/>
                <w:sz w:val="18"/>
                <w:szCs w:val="18"/>
              </w:rPr>
              <w:t>6</w:t>
            </w:r>
          </w:p>
        </w:tc>
        <w:tc>
          <w:tcPr>
            <w:tcW w:w="2552" w:type="dxa"/>
            <w:vAlign w:val="center"/>
          </w:tcPr>
          <w:p w:rsidR="007654B3" w:rsidRPr="007654B3" w:rsidRDefault="007654B3" w:rsidP="007654B3">
            <w:pPr>
              <w:pStyle w:val="a3"/>
              <w:spacing w:line="240" w:lineRule="auto"/>
              <w:ind w:firstLineChars="0" w:firstLine="0"/>
              <w:rPr>
                <w:rFonts w:asciiTheme="majorEastAsia" w:eastAsiaTheme="majorEastAsia" w:hAnsiTheme="majorEastAsia"/>
                <w:sz w:val="18"/>
                <w:szCs w:val="18"/>
              </w:rPr>
            </w:pPr>
            <w:r w:rsidRPr="007654B3">
              <w:rPr>
                <w:rFonts w:asciiTheme="majorEastAsia" w:eastAsiaTheme="majorEastAsia" w:hAnsiTheme="majorEastAsia"/>
                <w:color w:val="000000"/>
                <w:sz w:val="18"/>
                <w:szCs w:val="18"/>
              </w:rPr>
              <w:t>从身份公钥系统到证书公钥系统的匿名签密方法</w:t>
            </w:r>
          </w:p>
        </w:tc>
        <w:tc>
          <w:tcPr>
            <w:tcW w:w="992"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发明专利</w:t>
            </w:r>
          </w:p>
        </w:tc>
        <w:tc>
          <w:tcPr>
            <w:tcW w:w="709" w:type="dxa"/>
            <w:vAlign w:val="center"/>
          </w:tcPr>
          <w:p w:rsidR="007654B3" w:rsidRPr="007654B3" w:rsidRDefault="007654B3" w:rsidP="007654B3">
            <w:pPr>
              <w:pStyle w:val="a3"/>
              <w:spacing w:line="390" w:lineRule="exact"/>
              <w:ind w:firstLineChars="17" w:firstLine="31"/>
              <w:jc w:val="center"/>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中国</w:t>
            </w:r>
          </w:p>
        </w:tc>
        <w:tc>
          <w:tcPr>
            <w:tcW w:w="1276" w:type="dxa"/>
            <w:vAlign w:val="center"/>
          </w:tcPr>
          <w:p w:rsidR="007654B3" w:rsidRPr="007654B3" w:rsidRDefault="007654B3" w:rsidP="007654B3">
            <w:pPr>
              <w:pStyle w:val="a3"/>
              <w:spacing w:line="240" w:lineRule="auto"/>
              <w:ind w:firstLineChars="0" w:firstLine="0"/>
              <w:jc w:val="center"/>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ZL201310740804.0</w:t>
            </w:r>
          </w:p>
        </w:tc>
        <w:tc>
          <w:tcPr>
            <w:tcW w:w="1178"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2017-01-25</w:t>
            </w:r>
          </w:p>
        </w:tc>
        <w:tc>
          <w:tcPr>
            <w:tcW w:w="1304" w:type="dxa"/>
            <w:vAlign w:val="center"/>
          </w:tcPr>
          <w:p w:rsidR="007654B3" w:rsidRPr="007654B3" w:rsidRDefault="007654B3" w:rsidP="007654B3">
            <w:pPr>
              <w:pStyle w:val="a3"/>
              <w:spacing w:line="240" w:lineRule="auto"/>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西安邮电大学</w:t>
            </w:r>
          </w:p>
        </w:tc>
        <w:tc>
          <w:tcPr>
            <w:tcW w:w="1609" w:type="dxa"/>
            <w:vAlign w:val="center"/>
          </w:tcPr>
          <w:p w:rsidR="007654B3" w:rsidRPr="007654B3" w:rsidRDefault="007654B3" w:rsidP="007654B3">
            <w:pPr>
              <w:pStyle w:val="a3"/>
              <w:spacing w:line="390" w:lineRule="exact"/>
              <w:ind w:firstLineChars="13" w:firstLine="23"/>
              <w:jc w:val="center"/>
              <w:rPr>
                <w:rFonts w:asciiTheme="minorEastAsia" w:eastAsiaTheme="minorEastAsia" w:hAnsiTheme="minorEastAsia"/>
                <w:sz w:val="18"/>
                <w:szCs w:val="18"/>
              </w:rPr>
            </w:pPr>
            <w:r w:rsidRPr="007654B3">
              <w:rPr>
                <w:rFonts w:asciiTheme="minorEastAsia" w:eastAsiaTheme="minorEastAsia" w:hAnsiTheme="minorEastAsia"/>
                <w:color w:val="000000"/>
                <w:sz w:val="18"/>
                <w:szCs w:val="18"/>
              </w:rPr>
              <w:t>张应辉, 郑东, 赵庆兰, 任方</w:t>
            </w:r>
          </w:p>
        </w:tc>
        <w:tc>
          <w:tcPr>
            <w:tcW w:w="578"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有效</w:t>
            </w:r>
          </w:p>
        </w:tc>
      </w:tr>
      <w:tr w:rsidR="007654B3" w:rsidTr="007654B3">
        <w:trPr>
          <w:trHeight w:val="567"/>
          <w:jc w:val="center"/>
        </w:trPr>
        <w:tc>
          <w:tcPr>
            <w:tcW w:w="452" w:type="dxa"/>
            <w:vAlign w:val="center"/>
          </w:tcPr>
          <w:p w:rsidR="007654B3" w:rsidRPr="007654B3" w:rsidRDefault="007654B3" w:rsidP="007654B3">
            <w:pPr>
              <w:pStyle w:val="a3"/>
              <w:spacing w:line="390" w:lineRule="exact"/>
              <w:ind w:firstLineChars="0" w:firstLine="0"/>
              <w:jc w:val="center"/>
              <w:rPr>
                <w:rFonts w:ascii="Times New Roman"/>
                <w:color w:val="000000" w:themeColor="text1"/>
                <w:sz w:val="18"/>
                <w:szCs w:val="18"/>
              </w:rPr>
            </w:pPr>
            <w:r w:rsidRPr="007654B3">
              <w:rPr>
                <w:rFonts w:ascii="Times New Roman" w:hint="eastAsia"/>
                <w:color w:val="000000" w:themeColor="text1"/>
                <w:sz w:val="18"/>
                <w:szCs w:val="18"/>
              </w:rPr>
              <w:t>7</w:t>
            </w:r>
          </w:p>
        </w:tc>
        <w:tc>
          <w:tcPr>
            <w:tcW w:w="2552" w:type="dxa"/>
            <w:vAlign w:val="center"/>
          </w:tcPr>
          <w:p w:rsidR="007654B3" w:rsidRPr="007654B3" w:rsidRDefault="007654B3" w:rsidP="007654B3">
            <w:pPr>
              <w:pStyle w:val="a3"/>
              <w:spacing w:line="240" w:lineRule="auto"/>
              <w:ind w:firstLineChars="0" w:firstLine="0"/>
              <w:rPr>
                <w:rFonts w:asciiTheme="majorEastAsia" w:eastAsiaTheme="majorEastAsia" w:hAnsiTheme="majorEastAsia"/>
                <w:color w:val="000000"/>
                <w:sz w:val="18"/>
                <w:szCs w:val="18"/>
              </w:rPr>
            </w:pPr>
            <w:r w:rsidRPr="007654B3">
              <w:rPr>
                <w:rFonts w:asciiTheme="majorEastAsia" w:eastAsiaTheme="majorEastAsia" w:hAnsiTheme="majorEastAsia"/>
                <w:color w:val="000000"/>
                <w:sz w:val="18"/>
                <w:szCs w:val="18"/>
              </w:rPr>
              <w:t>一种基于身份且签名长度恒定的在线离线聚合签名方法</w:t>
            </w:r>
          </w:p>
        </w:tc>
        <w:tc>
          <w:tcPr>
            <w:tcW w:w="992"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发明专利</w:t>
            </w:r>
          </w:p>
        </w:tc>
        <w:tc>
          <w:tcPr>
            <w:tcW w:w="709" w:type="dxa"/>
            <w:vAlign w:val="center"/>
          </w:tcPr>
          <w:p w:rsidR="007654B3" w:rsidRPr="007654B3" w:rsidRDefault="007654B3" w:rsidP="007654B3">
            <w:pPr>
              <w:pStyle w:val="a3"/>
              <w:spacing w:line="390" w:lineRule="exact"/>
              <w:ind w:firstLineChars="17" w:firstLine="31"/>
              <w:jc w:val="center"/>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中国</w:t>
            </w:r>
          </w:p>
        </w:tc>
        <w:tc>
          <w:tcPr>
            <w:tcW w:w="1276" w:type="dxa"/>
            <w:vAlign w:val="center"/>
          </w:tcPr>
          <w:p w:rsidR="007654B3" w:rsidRPr="007654B3" w:rsidRDefault="007654B3" w:rsidP="007654B3">
            <w:pPr>
              <w:pStyle w:val="a3"/>
              <w:spacing w:line="240" w:lineRule="auto"/>
              <w:ind w:firstLineChars="0" w:firstLine="0"/>
              <w:jc w:val="center"/>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ZL201710226131.5</w:t>
            </w:r>
          </w:p>
        </w:tc>
        <w:tc>
          <w:tcPr>
            <w:tcW w:w="1178"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2020-06-30</w:t>
            </w:r>
          </w:p>
        </w:tc>
        <w:tc>
          <w:tcPr>
            <w:tcW w:w="1304" w:type="dxa"/>
            <w:vAlign w:val="center"/>
          </w:tcPr>
          <w:p w:rsidR="007654B3" w:rsidRPr="007654B3" w:rsidRDefault="007654B3" w:rsidP="007654B3">
            <w:pPr>
              <w:pStyle w:val="a3"/>
              <w:spacing w:line="240" w:lineRule="auto"/>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西安邮电大学</w:t>
            </w:r>
          </w:p>
        </w:tc>
        <w:tc>
          <w:tcPr>
            <w:tcW w:w="1609" w:type="dxa"/>
            <w:vAlign w:val="center"/>
          </w:tcPr>
          <w:p w:rsidR="007654B3" w:rsidRPr="007654B3" w:rsidRDefault="007654B3" w:rsidP="007654B3">
            <w:pPr>
              <w:pStyle w:val="a3"/>
              <w:spacing w:line="240" w:lineRule="auto"/>
              <w:ind w:firstLineChars="0" w:firstLine="0"/>
              <w:jc w:val="center"/>
              <w:rPr>
                <w:rFonts w:asciiTheme="minorEastAsia" w:eastAsiaTheme="minorEastAsia" w:hAnsiTheme="minorEastAsia"/>
                <w:sz w:val="18"/>
                <w:szCs w:val="18"/>
              </w:rPr>
            </w:pPr>
            <w:r w:rsidRPr="007654B3">
              <w:rPr>
                <w:rFonts w:asciiTheme="minorEastAsia" w:eastAsiaTheme="minorEastAsia" w:hAnsiTheme="minorEastAsia"/>
                <w:color w:val="000000"/>
                <w:sz w:val="18"/>
                <w:szCs w:val="18"/>
              </w:rPr>
              <w:t>张应辉, 闫铭, 郑东,</w:t>
            </w:r>
            <w:r>
              <w:rPr>
                <w:rFonts w:asciiTheme="minorEastAsia" w:eastAsiaTheme="minorEastAsia" w:hAnsiTheme="minorEastAsia"/>
                <w:color w:val="000000"/>
                <w:sz w:val="18"/>
                <w:szCs w:val="18"/>
              </w:rPr>
              <w:t xml:space="preserve"> </w:t>
            </w:r>
            <w:r w:rsidRPr="007654B3">
              <w:rPr>
                <w:rFonts w:asciiTheme="minorEastAsia" w:eastAsiaTheme="minorEastAsia" w:hAnsiTheme="minorEastAsia"/>
                <w:color w:val="000000"/>
                <w:sz w:val="18"/>
                <w:szCs w:val="18"/>
              </w:rPr>
              <w:t>吕柳迪, 苏昊楠</w:t>
            </w:r>
          </w:p>
        </w:tc>
        <w:tc>
          <w:tcPr>
            <w:tcW w:w="578"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有效</w:t>
            </w:r>
          </w:p>
        </w:tc>
      </w:tr>
      <w:tr w:rsidR="007654B3" w:rsidTr="007654B3">
        <w:trPr>
          <w:trHeight w:val="567"/>
          <w:jc w:val="center"/>
        </w:trPr>
        <w:tc>
          <w:tcPr>
            <w:tcW w:w="452" w:type="dxa"/>
            <w:vAlign w:val="center"/>
          </w:tcPr>
          <w:p w:rsidR="007654B3" w:rsidRPr="007654B3" w:rsidRDefault="007654B3" w:rsidP="007654B3">
            <w:pPr>
              <w:pStyle w:val="a3"/>
              <w:spacing w:line="390" w:lineRule="exact"/>
              <w:ind w:firstLineChars="0" w:firstLine="0"/>
              <w:jc w:val="center"/>
              <w:rPr>
                <w:rFonts w:ascii="Times New Roman"/>
                <w:color w:val="000000" w:themeColor="text1"/>
                <w:sz w:val="18"/>
                <w:szCs w:val="18"/>
              </w:rPr>
            </w:pPr>
            <w:r w:rsidRPr="007654B3">
              <w:rPr>
                <w:rFonts w:ascii="Times New Roman" w:hint="eastAsia"/>
                <w:color w:val="000000" w:themeColor="text1"/>
                <w:sz w:val="18"/>
                <w:szCs w:val="18"/>
              </w:rPr>
              <w:t>8</w:t>
            </w:r>
          </w:p>
        </w:tc>
        <w:tc>
          <w:tcPr>
            <w:tcW w:w="2552" w:type="dxa"/>
            <w:vAlign w:val="center"/>
          </w:tcPr>
          <w:p w:rsidR="007654B3" w:rsidRPr="007654B3" w:rsidRDefault="007654B3" w:rsidP="007654B3">
            <w:pPr>
              <w:pStyle w:val="a3"/>
              <w:spacing w:line="240" w:lineRule="auto"/>
              <w:ind w:firstLineChars="0" w:firstLine="0"/>
              <w:rPr>
                <w:rFonts w:asciiTheme="majorEastAsia" w:eastAsiaTheme="majorEastAsia" w:hAnsiTheme="majorEastAsia"/>
                <w:color w:val="000000"/>
                <w:sz w:val="18"/>
                <w:szCs w:val="18"/>
              </w:rPr>
            </w:pPr>
            <w:r w:rsidRPr="007654B3">
              <w:rPr>
                <w:rFonts w:asciiTheme="majorEastAsia" w:eastAsiaTheme="majorEastAsia" w:hAnsiTheme="majorEastAsia"/>
                <w:color w:val="000000"/>
                <w:sz w:val="18"/>
                <w:szCs w:val="18"/>
              </w:rPr>
              <w:t>一种支持系统属性扩展的属性基加密系统及方法</w:t>
            </w:r>
          </w:p>
        </w:tc>
        <w:tc>
          <w:tcPr>
            <w:tcW w:w="992"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发明专利</w:t>
            </w:r>
          </w:p>
        </w:tc>
        <w:tc>
          <w:tcPr>
            <w:tcW w:w="709" w:type="dxa"/>
            <w:vAlign w:val="center"/>
          </w:tcPr>
          <w:p w:rsidR="007654B3" w:rsidRPr="007654B3" w:rsidRDefault="007654B3" w:rsidP="007654B3">
            <w:pPr>
              <w:pStyle w:val="a3"/>
              <w:spacing w:line="390" w:lineRule="exact"/>
              <w:ind w:firstLineChars="17" w:firstLine="31"/>
              <w:jc w:val="center"/>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中国</w:t>
            </w:r>
          </w:p>
        </w:tc>
        <w:tc>
          <w:tcPr>
            <w:tcW w:w="1276" w:type="dxa"/>
            <w:vAlign w:val="center"/>
          </w:tcPr>
          <w:p w:rsidR="007654B3" w:rsidRPr="007654B3" w:rsidRDefault="007654B3" w:rsidP="007654B3">
            <w:pPr>
              <w:pStyle w:val="a3"/>
              <w:spacing w:line="240" w:lineRule="auto"/>
              <w:ind w:firstLineChars="0" w:firstLine="0"/>
              <w:jc w:val="center"/>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ZL201510249462.1</w:t>
            </w:r>
          </w:p>
        </w:tc>
        <w:tc>
          <w:tcPr>
            <w:tcW w:w="1178"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2018-05-18</w:t>
            </w:r>
          </w:p>
        </w:tc>
        <w:tc>
          <w:tcPr>
            <w:tcW w:w="1304" w:type="dxa"/>
            <w:vAlign w:val="center"/>
          </w:tcPr>
          <w:p w:rsidR="007654B3" w:rsidRPr="007654B3" w:rsidRDefault="007654B3" w:rsidP="007654B3">
            <w:pPr>
              <w:pStyle w:val="a3"/>
              <w:spacing w:line="240" w:lineRule="auto"/>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西安邮电大学</w:t>
            </w:r>
          </w:p>
        </w:tc>
        <w:tc>
          <w:tcPr>
            <w:tcW w:w="1609" w:type="dxa"/>
            <w:vAlign w:val="center"/>
          </w:tcPr>
          <w:p w:rsidR="007654B3" w:rsidRPr="007654B3" w:rsidRDefault="007654B3" w:rsidP="007654B3">
            <w:pPr>
              <w:pStyle w:val="a3"/>
              <w:spacing w:line="240" w:lineRule="auto"/>
              <w:ind w:firstLineChars="0" w:firstLine="0"/>
              <w:jc w:val="center"/>
              <w:rPr>
                <w:rFonts w:asciiTheme="minorEastAsia" w:eastAsiaTheme="minorEastAsia" w:hAnsiTheme="minorEastAsia"/>
                <w:sz w:val="18"/>
                <w:szCs w:val="18"/>
              </w:rPr>
            </w:pPr>
            <w:r w:rsidRPr="007654B3">
              <w:rPr>
                <w:rFonts w:asciiTheme="minorEastAsia" w:eastAsiaTheme="minorEastAsia" w:hAnsiTheme="minorEastAsia"/>
                <w:color w:val="000000"/>
                <w:sz w:val="18"/>
                <w:szCs w:val="18"/>
              </w:rPr>
              <w:t>张应辉, 郑东, 赖成喆</w:t>
            </w:r>
          </w:p>
        </w:tc>
        <w:tc>
          <w:tcPr>
            <w:tcW w:w="578"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有效</w:t>
            </w:r>
          </w:p>
        </w:tc>
      </w:tr>
      <w:tr w:rsidR="007654B3" w:rsidTr="007654B3">
        <w:trPr>
          <w:trHeight w:val="567"/>
          <w:jc w:val="center"/>
        </w:trPr>
        <w:tc>
          <w:tcPr>
            <w:tcW w:w="452" w:type="dxa"/>
            <w:vAlign w:val="center"/>
          </w:tcPr>
          <w:p w:rsidR="007654B3" w:rsidRPr="007654B3" w:rsidRDefault="007654B3" w:rsidP="007654B3">
            <w:pPr>
              <w:pStyle w:val="a3"/>
              <w:spacing w:line="390" w:lineRule="exact"/>
              <w:ind w:firstLineChars="0" w:firstLine="0"/>
              <w:jc w:val="center"/>
              <w:rPr>
                <w:rFonts w:ascii="Times New Roman"/>
                <w:color w:val="000000" w:themeColor="text1"/>
                <w:sz w:val="18"/>
                <w:szCs w:val="18"/>
              </w:rPr>
            </w:pPr>
            <w:r w:rsidRPr="007654B3">
              <w:rPr>
                <w:rFonts w:ascii="Times New Roman" w:hint="eastAsia"/>
                <w:color w:val="000000" w:themeColor="text1"/>
                <w:sz w:val="18"/>
                <w:szCs w:val="18"/>
              </w:rPr>
              <w:t>9</w:t>
            </w:r>
          </w:p>
        </w:tc>
        <w:tc>
          <w:tcPr>
            <w:tcW w:w="2552" w:type="dxa"/>
            <w:vAlign w:val="center"/>
          </w:tcPr>
          <w:p w:rsidR="007654B3" w:rsidRPr="007654B3" w:rsidRDefault="007654B3" w:rsidP="007654B3">
            <w:pPr>
              <w:pStyle w:val="a3"/>
              <w:spacing w:line="240" w:lineRule="auto"/>
              <w:ind w:firstLineChars="0" w:firstLine="0"/>
              <w:rPr>
                <w:rFonts w:asciiTheme="majorEastAsia" w:eastAsiaTheme="majorEastAsia" w:hAnsiTheme="majorEastAsia"/>
                <w:color w:val="000000"/>
                <w:sz w:val="18"/>
                <w:szCs w:val="18"/>
              </w:rPr>
            </w:pPr>
            <w:r w:rsidRPr="007654B3">
              <w:rPr>
                <w:rFonts w:asciiTheme="majorEastAsia" w:eastAsiaTheme="majorEastAsia" w:hAnsiTheme="majorEastAsia"/>
                <w:color w:val="000000"/>
                <w:sz w:val="18"/>
                <w:szCs w:val="18"/>
              </w:rPr>
              <w:t>基于AMI和5G智能电网下电力注入的隐私保护方法</w:t>
            </w:r>
          </w:p>
        </w:tc>
        <w:tc>
          <w:tcPr>
            <w:tcW w:w="992"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发明专利</w:t>
            </w:r>
          </w:p>
        </w:tc>
        <w:tc>
          <w:tcPr>
            <w:tcW w:w="709" w:type="dxa"/>
            <w:vAlign w:val="center"/>
          </w:tcPr>
          <w:p w:rsidR="007654B3" w:rsidRPr="007654B3" w:rsidRDefault="007654B3" w:rsidP="007654B3">
            <w:pPr>
              <w:pStyle w:val="a3"/>
              <w:spacing w:line="390" w:lineRule="exact"/>
              <w:ind w:firstLineChars="17" w:firstLine="31"/>
              <w:jc w:val="center"/>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中国</w:t>
            </w:r>
          </w:p>
        </w:tc>
        <w:tc>
          <w:tcPr>
            <w:tcW w:w="1276" w:type="dxa"/>
            <w:vAlign w:val="center"/>
          </w:tcPr>
          <w:p w:rsidR="007654B3" w:rsidRPr="007654B3" w:rsidRDefault="007654B3" w:rsidP="007654B3">
            <w:pPr>
              <w:pStyle w:val="a3"/>
              <w:spacing w:line="240" w:lineRule="auto"/>
              <w:ind w:firstLineChars="0" w:firstLine="0"/>
              <w:jc w:val="center"/>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ZL201611156134.8</w:t>
            </w:r>
          </w:p>
        </w:tc>
        <w:tc>
          <w:tcPr>
            <w:tcW w:w="1178"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2020-10-20</w:t>
            </w:r>
          </w:p>
        </w:tc>
        <w:tc>
          <w:tcPr>
            <w:tcW w:w="1304" w:type="dxa"/>
            <w:vAlign w:val="center"/>
          </w:tcPr>
          <w:p w:rsidR="007654B3" w:rsidRPr="007654B3" w:rsidRDefault="007654B3" w:rsidP="007654B3">
            <w:pPr>
              <w:pStyle w:val="a3"/>
              <w:spacing w:line="240" w:lineRule="auto"/>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西安邮电大学</w:t>
            </w:r>
          </w:p>
        </w:tc>
        <w:tc>
          <w:tcPr>
            <w:tcW w:w="1609" w:type="dxa"/>
            <w:vAlign w:val="center"/>
          </w:tcPr>
          <w:p w:rsidR="007654B3" w:rsidRPr="007654B3" w:rsidRDefault="007654B3" w:rsidP="007654B3">
            <w:pPr>
              <w:pStyle w:val="a3"/>
              <w:spacing w:line="240" w:lineRule="auto"/>
              <w:ind w:firstLineChars="0" w:firstLine="0"/>
              <w:jc w:val="center"/>
              <w:rPr>
                <w:rFonts w:asciiTheme="minorEastAsia" w:eastAsiaTheme="minorEastAsia" w:hAnsiTheme="minorEastAsia"/>
                <w:color w:val="000000"/>
                <w:sz w:val="15"/>
                <w:szCs w:val="15"/>
              </w:rPr>
            </w:pPr>
            <w:r w:rsidRPr="007654B3">
              <w:rPr>
                <w:rFonts w:asciiTheme="minorEastAsia" w:eastAsiaTheme="minorEastAsia" w:hAnsiTheme="minorEastAsia"/>
                <w:color w:val="000000"/>
                <w:sz w:val="15"/>
                <w:szCs w:val="15"/>
              </w:rPr>
              <w:t>张应辉, 邓恺鑫, 郑东,</w:t>
            </w:r>
            <w:r w:rsidRPr="007654B3">
              <w:rPr>
                <w:rFonts w:asciiTheme="minorEastAsia" w:eastAsiaTheme="minorEastAsia" w:hAnsiTheme="minorEastAsia"/>
                <w:color w:val="000000"/>
                <w:sz w:val="15"/>
                <w:szCs w:val="15"/>
              </w:rPr>
              <w:t xml:space="preserve"> </w:t>
            </w:r>
            <w:r w:rsidRPr="007654B3">
              <w:rPr>
                <w:rFonts w:asciiTheme="minorEastAsia" w:eastAsiaTheme="minorEastAsia" w:hAnsiTheme="minorEastAsia"/>
                <w:color w:val="000000"/>
                <w:sz w:val="15"/>
                <w:szCs w:val="15"/>
              </w:rPr>
              <w:t>赵江凡, 吴阿新</w:t>
            </w:r>
          </w:p>
        </w:tc>
        <w:tc>
          <w:tcPr>
            <w:tcW w:w="578"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有效</w:t>
            </w:r>
          </w:p>
        </w:tc>
      </w:tr>
      <w:tr w:rsidR="007654B3" w:rsidTr="007654B3">
        <w:trPr>
          <w:trHeight w:val="567"/>
          <w:jc w:val="center"/>
        </w:trPr>
        <w:tc>
          <w:tcPr>
            <w:tcW w:w="452" w:type="dxa"/>
            <w:vAlign w:val="center"/>
          </w:tcPr>
          <w:p w:rsidR="007654B3" w:rsidRPr="007654B3" w:rsidRDefault="007654B3" w:rsidP="007654B3">
            <w:pPr>
              <w:pStyle w:val="a3"/>
              <w:spacing w:line="390" w:lineRule="exact"/>
              <w:ind w:firstLineChars="0" w:firstLine="0"/>
              <w:jc w:val="center"/>
              <w:rPr>
                <w:rFonts w:ascii="Times New Roman"/>
                <w:color w:val="000000" w:themeColor="text1"/>
                <w:sz w:val="18"/>
                <w:szCs w:val="18"/>
              </w:rPr>
            </w:pPr>
            <w:r w:rsidRPr="007654B3">
              <w:rPr>
                <w:rFonts w:ascii="Times New Roman" w:hint="eastAsia"/>
                <w:color w:val="000000" w:themeColor="text1"/>
                <w:sz w:val="18"/>
                <w:szCs w:val="18"/>
              </w:rPr>
              <w:t>1</w:t>
            </w:r>
            <w:r w:rsidRPr="007654B3">
              <w:rPr>
                <w:rFonts w:ascii="Times New Roman"/>
                <w:color w:val="000000" w:themeColor="text1"/>
                <w:sz w:val="18"/>
                <w:szCs w:val="18"/>
              </w:rPr>
              <w:t>0</w:t>
            </w:r>
          </w:p>
        </w:tc>
        <w:tc>
          <w:tcPr>
            <w:tcW w:w="2552" w:type="dxa"/>
            <w:vAlign w:val="center"/>
          </w:tcPr>
          <w:p w:rsidR="007654B3" w:rsidRPr="007654B3" w:rsidRDefault="007654B3" w:rsidP="007654B3">
            <w:pPr>
              <w:pStyle w:val="a3"/>
              <w:spacing w:line="240" w:lineRule="auto"/>
              <w:ind w:firstLineChars="0" w:firstLine="0"/>
              <w:rPr>
                <w:rFonts w:asciiTheme="majorEastAsia" w:eastAsiaTheme="majorEastAsia" w:hAnsiTheme="majorEastAsia"/>
                <w:color w:val="000000"/>
                <w:sz w:val="18"/>
                <w:szCs w:val="18"/>
              </w:rPr>
            </w:pPr>
            <w:r w:rsidRPr="007654B3">
              <w:rPr>
                <w:rFonts w:asciiTheme="majorEastAsia" w:eastAsiaTheme="majorEastAsia" w:hAnsiTheme="majorEastAsia"/>
                <w:color w:val="000000"/>
                <w:sz w:val="18"/>
                <w:szCs w:val="18"/>
              </w:rPr>
              <w:t>基于区块链的数据完整性验证方法、设备和存储介质</w:t>
            </w:r>
          </w:p>
        </w:tc>
        <w:tc>
          <w:tcPr>
            <w:tcW w:w="992"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发明专利</w:t>
            </w:r>
          </w:p>
        </w:tc>
        <w:tc>
          <w:tcPr>
            <w:tcW w:w="709" w:type="dxa"/>
            <w:vAlign w:val="center"/>
          </w:tcPr>
          <w:p w:rsidR="007654B3" w:rsidRPr="007654B3" w:rsidRDefault="007654B3" w:rsidP="007654B3">
            <w:pPr>
              <w:pStyle w:val="a3"/>
              <w:spacing w:line="390" w:lineRule="exact"/>
              <w:ind w:firstLineChars="17" w:firstLine="31"/>
              <w:jc w:val="center"/>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中国</w:t>
            </w:r>
          </w:p>
        </w:tc>
        <w:tc>
          <w:tcPr>
            <w:tcW w:w="1276" w:type="dxa"/>
            <w:vAlign w:val="center"/>
          </w:tcPr>
          <w:p w:rsidR="007654B3" w:rsidRPr="007654B3" w:rsidRDefault="007654B3" w:rsidP="007654B3">
            <w:pPr>
              <w:pStyle w:val="a3"/>
              <w:spacing w:line="240" w:lineRule="auto"/>
              <w:ind w:firstLineChars="0" w:firstLine="0"/>
              <w:jc w:val="center"/>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ZL201910329009.X</w:t>
            </w:r>
          </w:p>
        </w:tc>
        <w:tc>
          <w:tcPr>
            <w:tcW w:w="1178"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2021-05-04</w:t>
            </w:r>
          </w:p>
        </w:tc>
        <w:tc>
          <w:tcPr>
            <w:tcW w:w="1304" w:type="dxa"/>
            <w:vAlign w:val="center"/>
          </w:tcPr>
          <w:p w:rsidR="007654B3" w:rsidRPr="007654B3" w:rsidRDefault="007654B3" w:rsidP="007654B3">
            <w:pPr>
              <w:pStyle w:val="a3"/>
              <w:spacing w:line="240" w:lineRule="auto"/>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西安邮电大学</w:t>
            </w:r>
          </w:p>
        </w:tc>
        <w:tc>
          <w:tcPr>
            <w:tcW w:w="1609" w:type="dxa"/>
            <w:vAlign w:val="center"/>
          </w:tcPr>
          <w:p w:rsidR="007654B3" w:rsidRPr="007654B3" w:rsidRDefault="007654B3" w:rsidP="007654B3">
            <w:pPr>
              <w:pStyle w:val="a3"/>
              <w:spacing w:line="240" w:lineRule="auto"/>
              <w:ind w:firstLineChars="0" w:firstLine="0"/>
              <w:jc w:val="center"/>
              <w:rPr>
                <w:rFonts w:asciiTheme="minorEastAsia" w:eastAsiaTheme="minorEastAsia" w:hAnsiTheme="minorEastAsia"/>
                <w:color w:val="000000"/>
                <w:sz w:val="18"/>
                <w:szCs w:val="18"/>
              </w:rPr>
            </w:pPr>
            <w:hyperlink r:id="rId8" w:history="1">
              <w:r w:rsidRPr="007654B3">
                <w:rPr>
                  <w:rFonts w:asciiTheme="minorEastAsia" w:eastAsiaTheme="minorEastAsia" w:hAnsiTheme="minorEastAsia"/>
                  <w:color w:val="000000"/>
                  <w:sz w:val="18"/>
                  <w:szCs w:val="18"/>
                </w:rPr>
                <w:t>张应辉,</w:t>
              </w:r>
            </w:hyperlink>
            <w:r w:rsidRPr="007654B3">
              <w:rPr>
                <w:rFonts w:asciiTheme="minorEastAsia" w:eastAsiaTheme="minorEastAsia" w:hAnsiTheme="minorEastAsia"/>
                <w:color w:val="000000"/>
                <w:sz w:val="18"/>
                <w:szCs w:val="18"/>
              </w:rPr>
              <w:t xml:space="preserve"> </w:t>
            </w:r>
            <w:hyperlink r:id="rId9" w:history="1">
              <w:r w:rsidRPr="007654B3">
                <w:rPr>
                  <w:rFonts w:asciiTheme="minorEastAsia" w:eastAsiaTheme="minorEastAsia" w:hAnsiTheme="minorEastAsia"/>
                  <w:color w:val="000000"/>
                  <w:sz w:val="18"/>
                  <w:szCs w:val="18"/>
                </w:rPr>
                <w:t>徐永庆,</w:t>
              </w:r>
            </w:hyperlink>
            <w:r w:rsidRPr="007654B3">
              <w:rPr>
                <w:rFonts w:asciiTheme="minorEastAsia" w:eastAsiaTheme="minorEastAsia" w:hAnsiTheme="minorEastAsia"/>
                <w:color w:val="000000"/>
                <w:sz w:val="18"/>
                <w:szCs w:val="18"/>
              </w:rPr>
              <w:t xml:space="preserve"> </w:t>
            </w:r>
            <w:hyperlink r:id="rId10" w:history="1">
              <w:r w:rsidRPr="007654B3">
                <w:rPr>
                  <w:rFonts w:asciiTheme="minorEastAsia" w:eastAsiaTheme="minorEastAsia" w:hAnsiTheme="minorEastAsia"/>
                  <w:color w:val="000000"/>
                  <w:sz w:val="18"/>
                  <w:szCs w:val="18"/>
                </w:rPr>
                <w:t>吴阿新,</w:t>
              </w:r>
            </w:hyperlink>
            <w:r>
              <w:rPr>
                <w:rFonts w:asciiTheme="minorEastAsia" w:eastAsiaTheme="minorEastAsia" w:hAnsiTheme="minorEastAsia"/>
                <w:color w:val="000000"/>
                <w:sz w:val="18"/>
                <w:szCs w:val="18"/>
              </w:rPr>
              <w:t xml:space="preserve"> </w:t>
            </w:r>
            <w:hyperlink r:id="rId11" w:history="1">
              <w:r w:rsidRPr="007654B3">
                <w:rPr>
                  <w:rFonts w:asciiTheme="minorEastAsia" w:eastAsiaTheme="minorEastAsia" w:hAnsiTheme="minorEastAsia"/>
                  <w:color w:val="000000"/>
                  <w:sz w:val="18"/>
                  <w:szCs w:val="18"/>
                </w:rPr>
                <w:t>张甜甜,</w:t>
              </w:r>
            </w:hyperlink>
            <w:r w:rsidRPr="007654B3">
              <w:rPr>
                <w:rFonts w:asciiTheme="minorEastAsia" w:eastAsiaTheme="minorEastAsia" w:hAnsiTheme="minorEastAsia"/>
                <w:color w:val="000000"/>
                <w:sz w:val="18"/>
                <w:szCs w:val="18"/>
              </w:rPr>
              <w:t xml:space="preserve"> </w:t>
            </w:r>
            <w:hyperlink r:id="rId12" w:history="1">
              <w:r w:rsidRPr="007654B3">
                <w:rPr>
                  <w:rFonts w:asciiTheme="minorEastAsia" w:eastAsiaTheme="minorEastAsia" w:hAnsiTheme="minorEastAsia"/>
                  <w:color w:val="000000"/>
                  <w:sz w:val="18"/>
                  <w:szCs w:val="18"/>
                </w:rPr>
                <w:t>邹健,</w:t>
              </w:r>
            </w:hyperlink>
            <w:r w:rsidRPr="007654B3">
              <w:rPr>
                <w:rFonts w:asciiTheme="minorEastAsia" w:eastAsiaTheme="minorEastAsia" w:hAnsiTheme="minorEastAsia"/>
                <w:color w:val="000000"/>
                <w:sz w:val="18"/>
                <w:szCs w:val="18"/>
              </w:rPr>
              <w:t xml:space="preserve"> </w:t>
            </w:r>
            <w:hyperlink r:id="rId13" w:history="1">
              <w:r w:rsidRPr="007654B3">
                <w:rPr>
                  <w:rFonts w:asciiTheme="minorEastAsia" w:eastAsiaTheme="minorEastAsia" w:hAnsiTheme="minorEastAsia"/>
                  <w:color w:val="000000"/>
                  <w:sz w:val="15"/>
                  <w:szCs w:val="15"/>
                </w:rPr>
                <w:t>郭瑞,</w:t>
              </w:r>
            </w:hyperlink>
            <w:r w:rsidRPr="007654B3">
              <w:rPr>
                <w:rFonts w:asciiTheme="minorEastAsia" w:eastAsiaTheme="minorEastAsia" w:hAnsiTheme="minorEastAsia"/>
                <w:color w:val="000000"/>
                <w:sz w:val="15"/>
                <w:szCs w:val="15"/>
              </w:rPr>
              <w:t xml:space="preserve"> </w:t>
            </w:r>
            <w:hyperlink r:id="rId14" w:history="1">
              <w:r w:rsidRPr="007654B3">
                <w:rPr>
                  <w:rFonts w:asciiTheme="minorEastAsia" w:eastAsiaTheme="minorEastAsia" w:hAnsiTheme="minorEastAsia"/>
                  <w:color w:val="000000"/>
                  <w:sz w:val="15"/>
                  <w:szCs w:val="15"/>
                </w:rPr>
                <w:t>郑东</w:t>
              </w:r>
            </w:hyperlink>
          </w:p>
        </w:tc>
        <w:tc>
          <w:tcPr>
            <w:tcW w:w="578" w:type="dxa"/>
            <w:vAlign w:val="center"/>
          </w:tcPr>
          <w:p w:rsidR="007654B3" w:rsidRPr="007654B3" w:rsidRDefault="007654B3" w:rsidP="007654B3">
            <w:pPr>
              <w:pStyle w:val="a3"/>
              <w:spacing w:line="390" w:lineRule="exact"/>
              <w:ind w:firstLineChars="0" w:firstLine="0"/>
              <w:rPr>
                <w:rFonts w:asciiTheme="minorEastAsia" w:eastAsiaTheme="minorEastAsia" w:hAnsiTheme="minorEastAsia"/>
                <w:color w:val="000000"/>
                <w:sz w:val="18"/>
                <w:szCs w:val="18"/>
              </w:rPr>
            </w:pPr>
            <w:r w:rsidRPr="007654B3">
              <w:rPr>
                <w:rFonts w:asciiTheme="minorEastAsia" w:eastAsiaTheme="minorEastAsia" w:hAnsiTheme="minorEastAsia"/>
                <w:color w:val="000000"/>
                <w:sz w:val="18"/>
                <w:szCs w:val="18"/>
              </w:rPr>
              <w:t>有效</w:t>
            </w:r>
          </w:p>
        </w:tc>
      </w:tr>
    </w:tbl>
    <w:p w:rsidR="002017F4" w:rsidRDefault="002017F4" w:rsidP="0008152D">
      <w:pPr>
        <w:pStyle w:val="aa"/>
        <w:spacing w:line="480" w:lineRule="auto"/>
        <w:ind w:firstLineChars="0" w:firstLine="0"/>
        <w:jc w:val="left"/>
        <w:rPr>
          <w:rFonts w:ascii="宋体" w:hAnsi="宋体" w:cs="宋体"/>
          <w:b/>
          <w:bCs/>
          <w:color w:val="000000"/>
          <w:sz w:val="24"/>
        </w:rPr>
      </w:pPr>
    </w:p>
    <w:p w:rsidR="0008152D" w:rsidRPr="002017F4" w:rsidRDefault="0008152D" w:rsidP="002017F4">
      <w:pPr>
        <w:rPr>
          <w:sz w:val="28"/>
          <w:szCs w:val="28"/>
        </w:rPr>
      </w:pPr>
      <w:r w:rsidRPr="002017F4">
        <w:rPr>
          <w:rFonts w:hint="eastAsia"/>
          <w:sz w:val="28"/>
          <w:szCs w:val="28"/>
        </w:rPr>
        <w:t>五、主要完成人情况</w:t>
      </w:r>
    </w:p>
    <w:tbl>
      <w:tblPr>
        <w:tblStyle w:val="a9"/>
        <w:tblW w:w="10632" w:type="dxa"/>
        <w:tblInd w:w="-318" w:type="dxa"/>
        <w:tblLayout w:type="fixed"/>
        <w:tblLook w:val="04A0" w:firstRow="1" w:lastRow="0" w:firstColumn="1" w:lastColumn="0" w:noHBand="0" w:noVBand="1"/>
      </w:tblPr>
      <w:tblGrid>
        <w:gridCol w:w="710"/>
        <w:gridCol w:w="850"/>
        <w:gridCol w:w="709"/>
        <w:gridCol w:w="992"/>
        <w:gridCol w:w="993"/>
        <w:gridCol w:w="6378"/>
      </w:tblGrid>
      <w:tr w:rsidR="00FC7C35" w:rsidTr="00FC7C35">
        <w:trPr>
          <w:trHeight w:val="62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FC7C35" w:rsidRDefault="0008152D" w:rsidP="004F738B">
            <w:pPr>
              <w:jc w:val="center"/>
              <w:rPr>
                <w:rFonts w:asciiTheme="minorEastAsia" w:eastAsiaTheme="minorEastAsia" w:hAnsiTheme="minorEastAsia"/>
                <w:b/>
                <w:color w:val="000000"/>
                <w:sz w:val="18"/>
                <w:szCs w:val="18"/>
              </w:rPr>
            </w:pPr>
            <w:r w:rsidRPr="00FC7C35">
              <w:rPr>
                <w:rFonts w:asciiTheme="minorEastAsia" w:eastAsiaTheme="minorEastAsia" w:hAnsiTheme="minorEastAsia" w:hint="eastAsia"/>
                <w:b/>
                <w:color w:val="000000"/>
                <w:sz w:val="18"/>
                <w:szCs w:val="18"/>
              </w:rPr>
              <w:t>排序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FC7C35" w:rsidRDefault="0008152D" w:rsidP="004F738B">
            <w:pPr>
              <w:jc w:val="center"/>
              <w:rPr>
                <w:rFonts w:asciiTheme="minorEastAsia" w:eastAsiaTheme="minorEastAsia" w:hAnsiTheme="minorEastAsia"/>
                <w:b/>
                <w:color w:val="000000"/>
                <w:sz w:val="18"/>
                <w:szCs w:val="18"/>
              </w:rPr>
            </w:pPr>
            <w:r w:rsidRPr="00FC7C35">
              <w:rPr>
                <w:rFonts w:asciiTheme="minorEastAsia" w:eastAsiaTheme="minorEastAsia" w:hAnsiTheme="minorEastAsia" w:hint="eastAsia"/>
                <w:b/>
                <w:color w:val="000000"/>
                <w:sz w:val="18"/>
                <w:szCs w:val="18"/>
              </w:rPr>
              <w:t>完成人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FC7C35" w:rsidRDefault="0008152D" w:rsidP="004F738B">
            <w:pPr>
              <w:jc w:val="center"/>
              <w:rPr>
                <w:rFonts w:asciiTheme="minorEastAsia" w:eastAsiaTheme="minorEastAsia" w:hAnsiTheme="minorEastAsia"/>
                <w:b/>
                <w:color w:val="000000"/>
                <w:sz w:val="18"/>
                <w:szCs w:val="18"/>
              </w:rPr>
            </w:pPr>
            <w:r w:rsidRPr="00FC7C35">
              <w:rPr>
                <w:rFonts w:asciiTheme="minorEastAsia" w:eastAsiaTheme="minorEastAsia" w:hAnsiTheme="minorEastAsia" w:hint="eastAsia"/>
                <w:b/>
                <w:color w:val="000000"/>
                <w:sz w:val="18"/>
                <w:szCs w:val="18"/>
              </w:rPr>
              <w:t>技术职称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FC7C35" w:rsidRDefault="0008152D" w:rsidP="004F738B">
            <w:pPr>
              <w:jc w:val="center"/>
              <w:rPr>
                <w:rFonts w:asciiTheme="minorEastAsia" w:eastAsiaTheme="minorEastAsia" w:hAnsiTheme="minorEastAsia"/>
                <w:b/>
                <w:color w:val="000000"/>
                <w:sz w:val="18"/>
                <w:szCs w:val="18"/>
              </w:rPr>
            </w:pPr>
            <w:r w:rsidRPr="00FC7C35">
              <w:rPr>
                <w:rFonts w:asciiTheme="minorEastAsia" w:eastAsiaTheme="minorEastAsia" w:hAnsiTheme="minorEastAsia" w:hint="eastAsia"/>
                <w:b/>
                <w:color w:val="000000"/>
                <w:sz w:val="18"/>
                <w:szCs w:val="18"/>
              </w:rPr>
              <w:t>工作</w:t>
            </w:r>
          </w:p>
          <w:p w:rsidR="0008152D" w:rsidRPr="00FC7C35" w:rsidRDefault="0008152D" w:rsidP="004F738B">
            <w:pPr>
              <w:jc w:val="center"/>
              <w:rPr>
                <w:rFonts w:asciiTheme="minorEastAsia" w:eastAsiaTheme="minorEastAsia" w:hAnsiTheme="minorEastAsia"/>
                <w:b/>
                <w:color w:val="000000"/>
                <w:sz w:val="18"/>
                <w:szCs w:val="18"/>
              </w:rPr>
            </w:pPr>
            <w:r w:rsidRPr="00FC7C35">
              <w:rPr>
                <w:rFonts w:asciiTheme="minorEastAsia" w:eastAsiaTheme="minorEastAsia" w:hAnsiTheme="minorEastAsia" w:hint="eastAsia"/>
                <w:b/>
                <w:color w:val="000000"/>
                <w:sz w:val="18"/>
                <w:szCs w:val="18"/>
              </w:rPr>
              <w:t>单位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FC7C35" w:rsidRDefault="0008152D" w:rsidP="004F738B">
            <w:pPr>
              <w:jc w:val="center"/>
              <w:rPr>
                <w:rFonts w:asciiTheme="minorEastAsia" w:eastAsiaTheme="minorEastAsia" w:hAnsiTheme="minorEastAsia"/>
                <w:b/>
                <w:color w:val="000000"/>
                <w:sz w:val="18"/>
                <w:szCs w:val="18"/>
              </w:rPr>
            </w:pPr>
            <w:r w:rsidRPr="00FC7C35">
              <w:rPr>
                <w:rFonts w:asciiTheme="minorEastAsia" w:eastAsiaTheme="minorEastAsia" w:hAnsiTheme="minorEastAsia" w:hint="eastAsia"/>
                <w:b/>
                <w:color w:val="000000"/>
                <w:sz w:val="18"/>
                <w:szCs w:val="18"/>
              </w:rPr>
              <w:t>完成</w:t>
            </w:r>
          </w:p>
          <w:p w:rsidR="0008152D" w:rsidRPr="00FC7C35" w:rsidRDefault="0008152D" w:rsidP="004F738B">
            <w:pPr>
              <w:jc w:val="center"/>
              <w:rPr>
                <w:rFonts w:asciiTheme="minorEastAsia" w:eastAsiaTheme="minorEastAsia" w:hAnsiTheme="minorEastAsia"/>
                <w:b/>
                <w:color w:val="000000"/>
                <w:sz w:val="18"/>
                <w:szCs w:val="18"/>
              </w:rPr>
            </w:pPr>
            <w:r w:rsidRPr="00FC7C35">
              <w:rPr>
                <w:rFonts w:asciiTheme="minorEastAsia" w:eastAsiaTheme="minorEastAsia" w:hAnsiTheme="minorEastAsia" w:hint="eastAsia"/>
                <w:b/>
                <w:color w:val="000000"/>
                <w:sz w:val="18"/>
                <w:szCs w:val="18"/>
              </w:rPr>
              <w:t>单位</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FC7C35" w:rsidRDefault="0008152D" w:rsidP="004F738B">
            <w:pPr>
              <w:jc w:val="center"/>
              <w:rPr>
                <w:rFonts w:asciiTheme="minorEastAsia" w:eastAsiaTheme="minorEastAsia" w:hAnsiTheme="minorEastAsia"/>
                <w:b/>
                <w:color w:val="000000"/>
                <w:sz w:val="18"/>
                <w:szCs w:val="18"/>
              </w:rPr>
            </w:pPr>
            <w:r w:rsidRPr="00FC7C35">
              <w:rPr>
                <w:rFonts w:asciiTheme="minorEastAsia" w:eastAsiaTheme="minorEastAsia" w:hAnsiTheme="minorEastAsia" w:hint="eastAsia"/>
                <w:b/>
                <w:color w:val="000000"/>
                <w:sz w:val="18"/>
                <w:szCs w:val="18"/>
              </w:rPr>
              <w:t>对本项目的贡献</w:t>
            </w:r>
          </w:p>
        </w:tc>
      </w:tr>
      <w:tr w:rsidR="00FC7C35" w:rsidTr="00FC7C35">
        <w:trPr>
          <w:trHeight w:val="45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08152D"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7654B3" w:rsidP="0008152D">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俞惠芳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C67447"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教授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C67447"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西安邮电大学</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C67447"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西安邮电大学</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FC769E" w:rsidP="00FC769E">
            <w:pPr>
              <w:ind w:firstLineChars="200" w:firstLine="360"/>
              <w:rPr>
                <w:rFonts w:asciiTheme="minorEastAsia" w:eastAsiaTheme="minorEastAsia" w:hAnsiTheme="minorEastAsia" w:cs="宋体"/>
                <w:color w:val="000000"/>
                <w:sz w:val="18"/>
                <w:szCs w:val="18"/>
              </w:rPr>
            </w:pPr>
            <w:r w:rsidRPr="00FC769E">
              <w:rPr>
                <w:rFonts w:asciiTheme="minorEastAsia" w:eastAsiaTheme="minorEastAsia" w:hAnsiTheme="minorEastAsia" w:cs="宋体"/>
                <w:color w:val="000000"/>
                <w:sz w:val="18"/>
                <w:szCs w:val="18"/>
              </w:rPr>
              <w:t>项目总负责人，负责制定国家自然科学基金地区项目和青海省基础研究计划项目的总体的研究方案、技术路线和实施计划，具体创造性贡献体现在通用可复合密码协议的具体实例的设计工作，设计出的协议实例的正确性分析、安全性证明和性能评估的工作，两个已授权中国发明专利的文案工作，由科学出版社出版的专著《混合签密理论》的撰写和校对工作。</w:t>
            </w:r>
          </w:p>
        </w:tc>
      </w:tr>
      <w:tr w:rsidR="00FC7C35" w:rsidTr="00FC7C35">
        <w:trPr>
          <w:trHeight w:val="45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08152D"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7654B3"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 xml:space="preserve">赵 </w:t>
            </w:r>
            <w:r w:rsidRPr="00A83542">
              <w:rPr>
                <w:rFonts w:asciiTheme="minorEastAsia" w:eastAsiaTheme="minorEastAsia" w:hAnsiTheme="minorEastAsia" w:cs="宋体"/>
                <w:color w:val="000000"/>
                <w:sz w:val="18"/>
                <w:szCs w:val="18"/>
              </w:rPr>
              <w:t xml:space="preserve"> </w:t>
            </w:r>
            <w:r w:rsidRPr="00A83542">
              <w:rPr>
                <w:rFonts w:asciiTheme="minorEastAsia" w:eastAsiaTheme="minorEastAsia" w:hAnsiTheme="minorEastAsia" w:cs="宋体" w:hint="eastAsia"/>
                <w:color w:val="000000"/>
                <w:sz w:val="18"/>
                <w:szCs w:val="18"/>
              </w:rPr>
              <w:t>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C67447"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教授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C67447"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西安邮电大学</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C67447"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西安邮电大学</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FC769E" w:rsidP="00FC769E">
            <w:pPr>
              <w:ind w:firstLineChars="200" w:firstLine="360"/>
              <w:rPr>
                <w:rFonts w:asciiTheme="minorEastAsia" w:eastAsiaTheme="minorEastAsia" w:hAnsiTheme="minorEastAsia" w:cs="宋体"/>
                <w:color w:val="000000"/>
                <w:sz w:val="18"/>
                <w:szCs w:val="18"/>
              </w:rPr>
            </w:pPr>
            <w:r w:rsidRPr="00FC769E">
              <w:rPr>
                <w:rFonts w:asciiTheme="minorEastAsia" w:eastAsiaTheme="minorEastAsia" w:hAnsiTheme="minorEastAsia" w:cs="宋体"/>
                <w:color w:val="000000"/>
                <w:sz w:val="18"/>
                <w:szCs w:val="18"/>
              </w:rPr>
              <w:t>具体的创造性贡献体现在</w:t>
            </w:r>
            <w:r w:rsidRPr="00FC769E">
              <w:rPr>
                <w:rFonts w:asciiTheme="minorEastAsia" w:eastAsiaTheme="minorEastAsia" w:hAnsiTheme="minorEastAsia" w:cs="宋体" w:hint="eastAsia"/>
                <w:color w:val="000000"/>
                <w:sz w:val="18"/>
                <w:szCs w:val="18"/>
              </w:rPr>
              <w:t>负责该项目科技成果推广及应用工作，</w:t>
            </w:r>
            <w:r w:rsidRPr="00FC769E">
              <w:rPr>
                <w:rFonts w:asciiTheme="minorEastAsia" w:eastAsiaTheme="minorEastAsia" w:hAnsiTheme="minorEastAsia" w:cs="宋体"/>
                <w:color w:val="000000"/>
                <w:sz w:val="18"/>
                <w:szCs w:val="18"/>
              </w:rPr>
              <w:t>针对无证书椭圆曲线混合签密的协议实例的形式化的算法定义工作，相应的协议实例的正确性</w:t>
            </w:r>
            <w:r w:rsidRPr="00FC769E">
              <w:rPr>
                <w:rFonts w:asciiTheme="minorEastAsia" w:eastAsiaTheme="minorEastAsia" w:hAnsiTheme="minorEastAsia" w:cs="宋体" w:hint="eastAsia"/>
                <w:color w:val="000000"/>
                <w:sz w:val="18"/>
                <w:szCs w:val="18"/>
              </w:rPr>
              <w:t>分析</w:t>
            </w:r>
            <w:r w:rsidRPr="00FC769E">
              <w:rPr>
                <w:rFonts w:asciiTheme="minorEastAsia" w:eastAsiaTheme="minorEastAsia" w:hAnsiTheme="minorEastAsia" w:cs="宋体"/>
                <w:color w:val="000000"/>
                <w:sz w:val="18"/>
                <w:szCs w:val="18"/>
              </w:rPr>
              <w:t>工作和性能评估的</w:t>
            </w:r>
            <w:r w:rsidRPr="00FC769E">
              <w:rPr>
                <w:rFonts w:asciiTheme="minorEastAsia" w:eastAsiaTheme="minorEastAsia" w:hAnsiTheme="minorEastAsia" w:cs="宋体" w:hint="eastAsia"/>
                <w:color w:val="000000"/>
                <w:sz w:val="18"/>
                <w:szCs w:val="18"/>
              </w:rPr>
              <w:t>仿真</w:t>
            </w:r>
            <w:r w:rsidRPr="00FC769E">
              <w:rPr>
                <w:rFonts w:asciiTheme="minorEastAsia" w:eastAsiaTheme="minorEastAsia" w:hAnsiTheme="minorEastAsia" w:cs="宋体"/>
                <w:color w:val="000000"/>
                <w:sz w:val="18"/>
                <w:szCs w:val="18"/>
              </w:rPr>
              <w:t>实验工作</w:t>
            </w:r>
            <w:r w:rsidRPr="00FC769E">
              <w:rPr>
                <w:rFonts w:asciiTheme="minorEastAsia" w:eastAsiaTheme="minorEastAsia" w:hAnsiTheme="minorEastAsia" w:cs="宋体" w:hint="eastAsia"/>
                <w:color w:val="000000"/>
                <w:sz w:val="18"/>
                <w:szCs w:val="18"/>
              </w:rPr>
              <w:t>，</w:t>
            </w:r>
            <w:r w:rsidRPr="00FC769E">
              <w:rPr>
                <w:rFonts w:asciiTheme="minorEastAsia" w:eastAsiaTheme="minorEastAsia" w:hAnsiTheme="minorEastAsia" w:cs="宋体"/>
                <w:color w:val="000000"/>
                <w:sz w:val="18"/>
                <w:szCs w:val="18"/>
              </w:rPr>
              <w:t>为解决通用可复合密码协议的量子计算问题提供新的思路和方法</w:t>
            </w:r>
            <w:r w:rsidRPr="00FC769E">
              <w:rPr>
                <w:rFonts w:asciiTheme="minorEastAsia" w:eastAsiaTheme="minorEastAsia" w:hAnsiTheme="minorEastAsia" w:cs="宋体" w:hint="eastAsia"/>
                <w:color w:val="000000"/>
                <w:sz w:val="18"/>
                <w:szCs w:val="18"/>
              </w:rPr>
              <w:t>的</w:t>
            </w:r>
            <w:r w:rsidRPr="00FC769E">
              <w:rPr>
                <w:rFonts w:asciiTheme="minorEastAsia" w:eastAsiaTheme="minorEastAsia" w:hAnsiTheme="minorEastAsia" w:cs="宋体"/>
                <w:color w:val="000000"/>
                <w:sz w:val="18"/>
                <w:szCs w:val="18"/>
              </w:rPr>
              <w:t>抗量子计算协议的设计工作</w:t>
            </w:r>
            <w:r w:rsidRPr="00FC769E">
              <w:rPr>
                <w:rFonts w:asciiTheme="minorEastAsia" w:eastAsiaTheme="minorEastAsia" w:hAnsiTheme="minorEastAsia" w:cs="宋体" w:hint="eastAsia"/>
                <w:color w:val="000000"/>
                <w:sz w:val="18"/>
                <w:szCs w:val="18"/>
              </w:rPr>
              <w:t>。</w:t>
            </w:r>
          </w:p>
        </w:tc>
      </w:tr>
      <w:tr w:rsidR="00FC7C35" w:rsidTr="00FC7C35">
        <w:trPr>
          <w:trHeight w:val="45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08152D"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lastRenderedPageBreak/>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7654B3"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王之仓</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C67447"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教授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C67447"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西安邮电大学</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C67447"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西安邮电大学</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FC769E" w:rsidP="00FC769E">
            <w:pPr>
              <w:ind w:firstLineChars="200" w:firstLine="360"/>
              <w:rPr>
                <w:rFonts w:asciiTheme="minorEastAsia" w:eastAsiaTheme="minorEastAsia" w:hAnsiTheme="minorEastAsia" w:cs="宋体"/>
                <w:color w:val="000000"/>
                <w:sz w:val="18"/>
                <w:szCs w:val="18"/>
              </w:rPr>
            </w:pPr>
            <w:r w:rsidRPr="00FC769E">
              <w:rPr>
                <w:rFonts w:asciiTheme="minorEastAsia" w:eastAsiaTheme="minorEastAsia" w:hAnsiTheme="minorEastAsia" w:cs="宋体"/>
                <w:color w:val="000000"/>
                <w:sz w:val="18"/>
                <w:szCs w:val="18"/>
              </w:rPr>
              <w:t>具体的创造性贡献体现在通用可复合的采用双线性对的无证书混合签密和无证书椭圆曲线混合签密的协议实例的形式化的安全模型构造工作，相应协议实例的性能评估工作，两个已授权中国发明专利的文案工作，专著《混合签密理论》的校对工作。</w:t>
            </w:r>
          </w:p>
        </w:tc>
      </w:tr>
      <w:tr w:rsidR="00FC7C35" w:rsidTr="00FC7C35">
        <w:trPr>
          <w:trHeight w:val="45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08152D"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7654B3"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 xml:space="preserve">孟 </w:t>
            </w:r>
            <w:r w:rsidRPr="00A83542">
              <w:rPr>
                <w:rFonts w:asciiTheme="minorEastAsia" w:eastAsiaTheme="minorEastAsia" w:hAnsiTheme="minorEastAsia" w:cs="宋体"/>
                <w:color w:val="000000"/>
                <w:sz w:val="18"/>
                <w:szCs w:val="18"/>
              </w:rPr>
              <w:t xml:space="preserve"> </w:t>
            </w:r>
            <w:r w:rsidRPr="00A83542">
              <w:rPr>
                <w:rFonts w:asciiTheme="minorEastAsia" w:eastAsiaTheme="minorEastAsia" w:hAnsiTheme="minorEastAsia" w:cs="宋体" w:hint="eastAsia"/>
                <w:color w:val="000000"/>
                <w:sz w:val="18"/>
                <w:szCs w:val="18"/>
              </w:rPr>
              <w:t>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781CB1"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研究员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C67447"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格尔软件股份有限公司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C67447"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格尔软件股份有限公司</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FC769E" w:rsidP="00FC769E">
            <w:pPr>
              <w:ind w:firstLineChars="200" w:firstLine="360"/>
              <w:rPr>
                <w:rFonts w:asciiTheme="minorEastAsia" w:eastAsiaTheme="minorEastAsia" w:hAnsiTheme="minorEastAsia" w:cs="宋体"/>
                <w:sz w:val="18"/>
                <w:szCs w:val="18"/>
              </w:rPr>
            </w:pPr>
            <w:r w:rsidRPr="00FC769E">
              <w:rPr>
                <w:rFonts w:asciiTheme="minorEastAsia" w:eastAsiaTheme="minorEastAsia" w:hAnsiTheme="minorEastAsia" w:cs="宋体"/>
                <w:color w:val="000000"/>
                <w:sz w:val="18"/>
                <w:szCs w:val="18"/>
              </w:rPr>
              <w:t>具体的创造性贡献体现在：代表格尔软件股份有限公司对技术开发（委托）合同的接洽工作，同时负责格尔软件股份有限公司针对技术的实施和落实情况的文案工作。</w:t>
            </w:r>
          </w:p>
        </w:tc>
      </w:tr>
      <w:tr w:rsidR="00FC7C35" w:rsidTr="00FC7C35">
        <w:trPr>
          <w:trHeight w:val="45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08152D"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C67447"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张应辉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C67447"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教授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C67447"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西安邮电大学</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C67447"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西安邮电大学</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FC769E" w:rsidP="00FC769E">
            <w:pPr>
              <w:ind w:firstLineChars="200" w:firstLine="360"/>
              <w:rPr>
                <w:rFonts w:asciiTheme="minorEastAsia" w:eastAsiaTheme="minorEastAsia" w:hAnsiTheme="minorEastAsia" w:cs="宋体"/>
                <w:sz w:val="18"/>
                <w:szCs w:val="18"/>
              </w:rPr>
            </w:pPr>
            <w:r w:rsidRPr="00FC769E">
              <w:rPr>
                <w:rFonts w:asciiTheme="minorEastAsia" w:eastAsiaTheme="minorEastAsia" w:hAnsiTheme="minorEastAsia" w:cs="宋体"/>
                <w:color w:val="000000"/>
                <w:sz w:val="18"/>
                <w:szCs w:val="18"/>
              </w:rPr>
              <w:t>具体的创造性贡献体现在从证书公钥系统到身份公钥系统的匿名签密方法、从身份公钥系统到证书公钥系统的匿名签密方法、基于身份的密钥长度恒定的在线离线聚合签名方法等六个授权中国发明专利的文案工作。</w:t>
            </w:r>
          </w:p>
        </w:tc>
      </w:tr>
      <w:tr w:rsidR="00FC7C35" w:rsidTr="00FC7C35">
        <w:trPr>
          <w:trHeight w:val="45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08152D"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C67447"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李建民</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781CB1"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助理工程师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781CB1"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青海省气象局</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C67447"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青海师范大学</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FC769E" w:rsidRDefault="00FC769E" w:rsidP="00FC769E">
            <w:pPr>
              <w:ind w:firstLineChars="200" w:firstLine="360"/>
              <w:rPr>
                <w:rFonts w:asciiTheme="minorEastAsia" w:eastAsiaTheme="minorEastAsia" w:hAnsiTheme="minorEastAsia" w:cs="宋体"/>
                <w:sz w:val="18"/>
                <w:szCs w:val="18"/>
              </w:rPr>
            </w:pPr>
            <w:r w:rsidRPr="00FC769E">
              <w:rPr>
                <w:rFonts w:asciiTheme="minorEastAsia" w:eastAsiaTheme="minorEastAsia" w:hAnsiTheme="minorEastAsia" w:cs="宋体"/>
                <w:color w:val="000000"/>
                <w:sz w:val="18"/>
                <w:szCs w:val="18"/>
              </w:rPr>
              <w:t>李建民是项目申请人俞惠芳在2015年9月至2018年7月指导的硕士研究生。其创造性贡献体现在通用可复合安全的ElGamal型多重签密协议以及自认证盲签密协议的形式化的安全模型构造工作，协议实例的设计和正确性分析工作，相应协议实例的安全性证明部分工作和性能评估工作。</w:t>
            </w:r>
          </w:p>
        </w:tc>
      </w:tr>
      <w:tr w:rsidR="00FC7C35" w:rsidTr="00FC7C35">
        <w:trPr>
          <w:trHeight w:val="45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08152D"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C67447"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 xml:space="preserve">赵 </w:t>
            </w:r>
            <w:r w:rsidRPr="00A83542">
              <w:rPr>
                <w:rFonts w:asciiTheme="minorEastAsia" w:eastAsiaTheme="minorEastAsia" w:hAnsiTheme="minorEastAsia" w:cs="宋体"/>
                <w:color w:val="000000"/>
                <w:sz w:val="18"/>
                <w:szCs w:val="18"/>
              </w:rPr>
              <w:t xml:space="preserve"> </w:t>
            </w:r>
            <w:r w:rsidRPr="00A83542">
              <w:rPr>
                <w:rFonts w:asciiTheme="minorEastAsia" w:eastAsiaTheme="minorEastAsia" w:hAnsiTheme="minorEastAsia" w:cs="宋体" w:hint="eastAsia"/>
                <w:color w:val="000000"/>
                <w:sz w:val="18"/>
                <w:szCs w:val="18"/>
              </w:rPr>
              <w:t>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781CB1"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无</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FC769E" w:rsidP="004F738B">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北京得到信息科技有限公司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A83542" w:rsidRDefault="00C67447" w:rsidP="004F738B">
            <w:pPr>
              <w:jc w:val="center"/>
              <w:rPr>
                <w:rFonts w:asciiTheme="minorEastAsia" w:eastAsiaTheme="minorEastAsia" w:hAnsiTheme="minorEastAsia" w:cs="宋体"/>
                <w:color w:val="000000"/>
                <w:sz w:val="18"/>
                <w:szCs w:val="18"/>
              </w:rPr>
            </w:pPr>
            <w:r w:rsidRPr="00A83542">
              <w:rPr>
                <w:rFonts w:asciiTheme="minorEastAsia" w:eastAsiaTheme="minorEastAsia" w:hAnsiTheme="minorEastAsia" w:cs="宋体" w:hint="eastAsia"/>
                <w:color w:val="000000"/>
                <w:sz w:val="18"/>
                <w:szCs w:val="18"/>
              </w:rPr>
              <w:t>青海师范大学</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FC769E" w:rsidRDefault="00FC769E" w:rsidP="00FC769E">
            <w:pPr>
              <w:ind w:firstLineChars="200" w:firstLine="360"/>
              <w:rPr>
                <w:rFonts w:asciiTheme="minorEastAsia" w:eastAsiaTheme="minorEastAsia" w:hAnsiTheme="minorEastAsia" w:cs="宋体"/>
                <w:sz w:val="18"/>
                <w:szCs w:val="18"/>
              </w:rPr>
            </w:pPr>
            <w:r w:rsidRPr="00FC769E">
              <w:rPr>
                <w:rFonts w:asciiTheme="minorEastAsia" w:eastAsiaTheme="minorEastAsia" w:hAnsiTheme="minorEastAsia" w:cs="宋体"/>
                <w:color w:val="000000"/>
                <w:sz w:val="18"/>
                <w:szCs w:val="18"/>
              </w:rPr>
              <w:t>赵晨是项目申请人俞惠芳在2014年9月至2017年7月指导的硕士研究生。其创造性贡献体现在通用可复合群签名和群盲签名协议的算法定义和安全模型工作，相应具体实例的设计和正确性分析工作、设计出的协议实例的通用可复合安全性证明以及性能评估工作。</w:t>
            </w:r>
          </w:p>
        </w:tc>
      </w:tr>
    </w:tbl>
    <w:p w:rsidR="002017F4" w:rsidRDefault="002017F4" w:rsidP="002017F4">
      <w:pPr>
        <w:rPr>
          <w:sz w:val="28"/>
          <w:szCs w:val="28"/>
        </w:rPr>
      </w:pPr>
    </w:p>
    <w:p w:rsidR="0008152D" w:rsidRPr="002017F4" w:rsidRDefault="002017F4" w:rsidP="002017F4">
      <w:pPr>
        <w:rPr>
          <w:sz w:val="28"/>
          <w:szCs w:val="28"/>
        </w:rPr>
      </w:pPr>
      <w:r w:rsidRPr="002017F4">
        <w:rPr>
          <w:rFonts w:hint="eastAsia"/>
          <w:sz w:val="28"/>
          <w:szCs w:val="28"/>
        </w:rPr>
        <w:t>六</w:t>
      </w:r>
      <w:r w:rsidR="0008152D" w:rsidRPr="002017F4">
        <w:rPr>
          <w:rFonts w:hint="eastAsia"/>
          <w:sz w:val="28"/>
          <w:szCs w:val="28"/>
        </w:rPr>
        <w:t>、主要完成单位及创新推广贡献</w:t>
      </w:r>
    </w:p>
    <w:tbl>
      <w:tblPr>
        <w:tblStyle w:val="a9"/>
        <w:tblW w:w="10632" w:type="dxa"/>
        <w:tblInd w:w="-318" w:type="dxa"/>
        <w:tblLayout w:type="fixed"/>
        <w:tblLook w:val="04A0" w:firstRow="1" w:lastRow="0" w:firstColumn="1" w:lastColumn="0" w:noHBand="0" w:noVBand="1"/>
      </w:tblPr>
      <w:tblGrid>
        <w:gridCol w:w="710"/>
        <w:gridCol w:w="2126"/>
        <w:gridCol w:w="7796"/>
      </w:tblGrid>
      <w:tr w:rsidR="0008152D" w:rsidRPr="00D049A5" w:rsidTr="00FC7C35">
        <w:trPr>
          <w:trHeight w:val="5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FC7C35" w:rsidRDefault="0008152D" w:rsidP="002017F4">
            <w:pPr>
              <w:jc w:val="center"/>
              <w:rPr>
                <w:rFonts w:asciiTheme="minorEastAsia" w:eastAsiaTheme="minorEastAsia" w:hAnsiTheme="minorEastAsia"/>
                <w:b/>
                <w:color w:val="000000"/>
                <w:sz w:val="18"/>
                <w:szCs w:val="18"/>
              </w:rPr>
            </w:pPr>
            <w:r w:rsidRPr="00FC7C35">
              <w:rPr>
                <w:rFonts w:asciiTheme="minorEastAsia" w:eastAsiaTheme="minorEastAsia" w:hAnsiTheme="minorEastAsia" w:hint="eastAsia"/>
                <w:b/>
                <w:color w:val="000000"/>
                <w:sz w:val="18"/>
                <w:szCs w:val="18"/>
              </w:rPr>
              <w:t>排序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FC7C35" w:rsidRDefault="0008152D" w:rsidP="002017F4">
            <w:pPr>
              <w:jc w:val="center"/>
              <w:rPr>
                <w:rFonts w:asciiTheme="minorEastAsia" w:eastAsiaTheme="minorEastAsia" w:hAnsiTheme="minorEastAsia"/>
                <w:b/>
                <w:color w:val="000000"/>
                <w:sz w:val="18"/>
                <w:szCs w:val="18"/>
              </w:rPr>
            </w:pPr>
            <w:r w:rsidRPr="00FC7C35">
              <w:rPr>
                <w:rFonts w:asciiTheme="minorEastAsia" w:eastAsiaTheme="minorEastAsia" w:hAnsiTheme="minorEastAsia" w:hint="eastAsia"/>
                <w:b/>
                <w:color w:val="000000"/>
                <w:sz w:val="18"/>
                <w:szCs w:val="18"/>
              </w:rPr>
              <w:t>完成单位</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08152D" w:rsidRPr="00FC7C35" w:rsidRDefault="0008152D" w:rsidP="002017F4">
            <w:pPr>
              <w:jc w:val="center"/>
              <w:rPr>
                <w:rFonts w:asciiTheme="minorEastAsia" w:eastAsiaTheme="minorEastAsia" w:hAnsiTheme="minorEastAsia"/>
                <w:b/>
                <w:color w:val="000000"/>
                <w:sz w:val="18"/>
                <w:szCs w:val="18"/>
              </w:rPr>
            </w:pPr>
            <w:r w:rsidRPr="00FC7C35">
              <w:rPr>
                <w:rFonts w:asciiTheme="minorEastAsia" w:eastAsiaTheme="minorEastAsia" w:hAnsiTheme="minorEastAsia" w:hint="eastAsia"/>
                <w:b/>
                <w:color w:val="000000"/>
                <w:sz w:val="18"/>
                <w:szCs w:val="18"/>
              </w:rPr>
              <w:t>对本项目的贡献</w:t>
            </w:r>
          </w:p>
        </w:tc>
        <w:bookmarkStart w:id="0" w:name="_GoBack"/>
        <w:bookmarkEnd w:id="0"/>
      </w:tr>
      <w:tr w:rsidR="002017F4" w:rsidRPr="00D049A5" w:rsidTr="00880E49">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017F4" w:rsidRPr="002017F4" w:rsidRDefault="002017F4" w:rsidP="002017F4">
            <w:pPr>
              <w:jc w:val="center"/>
              <w:rPr>
                <w:rFonts w:ascii="宋体" w:hAnsi="宋体" w:cs="宋体"/>
                <w:color w:val="000000"/>
                <w:sz w:val="18"/>
                <w:szCs w:val="18"/>
              </w:rPr>
            </w:pPr>
            <w:r w:rsidRPr="002017F4">
              <w:rPr>
                <w:rFonts w:ascii="宋体" w:hAnsi="宋体" w:cs="宋体" w:hint="eastAsia"/>
                <w:color w:val="000000"/>
                <w:sz w:val="18"/>
                <w:szCs w:val="18"/>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017F4" w:rsidRPr="002017F4" w:rsidRDefault="002017F4" w:rsidP="002017F4">
            <w:pPr>
              <w:jc w:val="center"/>
              <w:rPr>
                <w:rFonts w:ascii="宋体" w:hAnsi="宋体" w:cs="宋体"/>
                <w:color w:val="000000"/>
                <w:sz w:val="18"/>
                <w:szCs w:val="18"/>
              </w:rPr>
            </w:pPr>
            <w:r>
              <w:rPr>
                <w:rFonts w:ascii="宋体" w:hAnsi="宋体" w:cs="宋体" w:hint="eastAsia"/>
                <w:color w:val="000000"/>
                <w:sz w:val="18"/>
                <w:szCs w:val="18"/>
              </w:rPr>
              <w:t>西安邮电大学</w:t>
            </w:r>
          </w:p>
        </w:tc>
        <w:tc>
          <w:tcPr>
            <w:tcW w:w="7796" w:type="dxa"/>
            <w:vAlign w:val="center"/>
          </w:tcPr>
          <w:p w:rsidR="002017F4" w:rsidRPr="002017F4" w:rsidRDefault="002017F4" w:rsidP="002017F4">
            <w:pPr>
              <w:ind w:firstLineChars="200" w:firstLine="360"/>
              <w:rPr>
                <w:rFonts w:asciiTheme="minorEastAsia" w:eastAsiaTheme="minorEastAsia" w:hAnsiTheme="minorEastAsia"/>
                <w:sz w:val="18"/>
                <w:szCs w:val="18"/>
              </w:rPr>
            </w:pPr>
            <w:r w:rsidRPr="002017F4">
              <w:rPr>
                <w:rFonts w:asciiTheme="minorEastAsia" w:eastAsiaTheme="minorEastAsia" w:hAnsiTheme="minorEastAsia"/>
                <w:sz w:val="18"/>
                <w:szCs w:val="18"/>
              </w:rPr>
              <w:t>西安邮电大学是工业和信息化部与陕西省共建，国家在西北地区部署的唯一通信类高等学校。针对单个协议与多个协议并发执行或作为复合系统组件时无法保证安全的问题，西安邮电大学联合青海师范大学、格尔软件股份有限公司经过多年艰苦攻关取得以下创新成果：</w:t>
            </w:r>
          </w:p>
          <w:p w:rsidR="002017F4" w:rsidRPr="002017F4" w:rsidRDefault="002017F4" w:rsidP="002017F4">
            <w:pPr>
              <w:ind w:firstLineChars="200" w:firstLine="360"/>
              <w:rPr>
                <w:rFonts w:asciiTheme="minorEastAsia" w:eastAsiaTheme="minorEastAsia" w:hAnsiTheme="minorEastAsia"/>
                <w:sz w:val="18"/>
                <w:szCs w:val="18"/>
              </w:rPr>
            </w:pPr>
            <w:r w:rsidRPr="002017F4">
              <w:rPr>
                <w:rFonts w:asciiTheme="minorEastAsia" w:eastAsiaTheme="minorEastAsia" w:hAnsiTheme="minorEastAsia"/>
                <w:sz w:val="18"/>
                <w:szCs w:val="18"/>
              </w:rPr>
              <w:t>（1）提出通用可复合的基于身份的代理签密协议，使代理签密者通过获得原始签密者委托授权，对指定的消息进行代理签密；如果发生否认争议，指定的接收者能宣布任何第三方对密文进行验证，无需额外计算工作。通过基于身份的代理签密协议的理想功能，说明了该密码协议与自适应选择密文攻击下的不可区分性和自适应选择消息下的不可伪造性之间存在等价关系。</w:t>
            </w:r>
          </w:p>
          <w:p w:rsidR="002017F4" w:rsidRPr="002017F4" w:rsidRDefault="002017F4" w:rsidP="002017F4">
            <w:pPr>
              <w:ind w:firstLineChars="200" w:firstLine="360"/>
              <w:rPr>
                <w:rFonts w:asciiTheme="minorEastAsia" w:eastAsiaTheme="minorEastAsia" w:hAnsiTheme="minorEastAsia"/>
                <w:sz w:val="18"/>
                <w:szCs w:val="18"/>
              </w:rPr>
            </w:pPr>
            <w:r w:rsidRPr="002017F4">
              <w:rPr>
                <w:rFonts w:asciiTheme="minorEastAsia" w:eastAsiaTheme="minorEastAsia" w:hAnsiTheme="minorEastAsia"/>
                <w:sz w:val="18"/>
                <w:szCs w:val="18"/>
              </w:rPr>
              <w:t>（2）出版专著《混合签密理论》，该书说明混合签密由非对称签密密钥封装机制和对称数据封装机制组成，能实现任意长度消息的保密并认证的安全通信，非对称部分和对称部分的安全需求完全独立，这两部分安全性（含通用可复合安全性）完全可以分开研究，这使之在密码学安全应用中具有更高的灵活性。该书旨在深入理解和掌握混合签密协议的设计理念，对网络空间安全、信息安全、信息对抗、网络工程等专业的本科生、研究生的学习具有很好的指导作用和参考价值。</w:t>
            </w:r>
          </w:p>
          <w:p w:rsidR="002017F4" w:rsidRPr="002017F4" w:rsidRDefault="002017F4" w:rsidP="002017F4">
            <w:pPr>
              <w:ind w:firstLineChars="200" w:firstLine="360"/>
              <w:rPr>
                <w:rFonts w:asciiTheme="minorEastAsia" w:eastAsiaTheme="minorEastAsia" w:hAnsiTheme="minorEastAsia"/>
                <w:sz w:val="18"/>
                <w:szCs w:val="18"/>
              </w:rPr>
            </w:pPr>
            <w:r w:rsidRPr="002017F4">
              <w:rPr>
                <w:rFonts w:asciiTheme="minorEastAsia" w:eastAsiaTheme="minorEastAsia" w:hAnsiTheme="minorEastAsia"/>
                <w:sz w:val="18"/>
                <w:szCs w:val="18"/>
              </w:rPr>
              <w:t>技术成果（1）作为专著《可证明安全签密理论》的重要内容之一，目前该书在校样并由《科学出版社》待出版。累计培养信息安全方向硕士研究生26名。</w:t>
            </w:r>
          </w:p>
        </w:tc>
      </w:tr>
      <w:tr w:rsidR="002017F4" w:rsidRPr="00D049A5" w:rsidTr="00D25B2A">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017F4" w:rsidRPr="002017F4" w:rsidRDefault="002017F4" w:rsidP="002017F4">
            <w:pPr>
              <w:jc w:val="center"/>
              <w:rPr>
                <w:rFonts w:ascii="宋体" w:hAnsi="宋体" w:cs="宋体"/>
                <w:color w:val="000000"/>
                <w:sz w:val="18"/>
                <w:szCs w:val="18"/>
              </w:rPr>
            </w:pPr>
            <w:r w:rsidRPr="002017F4">
              <w:rPr>
                <w:rFonts w:ascii="宋体" w:hAnsi="宋体" w:cs="宋体" w:hint="eastAsia"/>
                <w:color w:val="000000"/>
                <w:sz w:val="18"/>
                <w:szCs w:val="18"/>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017F4" w:rsidRPr="002017F4" w:rsidRDefault="002017F4" w:rsidP="002017F4">
            <w:pPr>
              <w:jc w:val="center"/>
              <w:rPr>
                <w:rFonts w:ascii="宋体" w:hAnsi="宋体" w:cs="宋体"/>
                <w:color w:val="000000"/>
                <w:sz w:val="18"/>
                <w:szCs w:val="18"/>
              </w:rPr>
            </w:pPr>
            <w:r>
              <w:rPr>
                <w:rFonts w:ascii="宋体" w:hAnsi="宋体" w:cs="宋体" w:hint="eastAsia"/>
                <w:color w:val="000000"/>
                <w:sz w:val="18"/>
                <w:szCs w:val="18"/>
              </w:rPr>
              <w:t>青海师范大学</w:t>
            </w:r>
          </w:p>
        </w:tc>
        <w:tc>
          <w:tcPr>
            <w:tcW w:w="7796" w:type="dxa"/>
          </w:tcPr>
          <w:p w:rsidR="002017F4" w:rsidRPr="002017F4" w:rsidRDefault="002017F4" w:rsidP="002017F4">
            <w:pPr>
              <w:ind w:firstLineChars="200" w:firstLine="360"/>
              <w:rPr>
                <w:rFonts w:asciiTheme="minorEastAsia" w:eastAsiaTheme="minorEastAsia" w:hAnsiTheme="minorEastAsia"/>
                <w:sz w:val="18"/>
                <w:szCs w:val="18"/>
              </w:rPr>
            </w:pPr>
            <w:r w:rsidRPr="002017F4">
              <w:rPr>
                <w:rFonts w:asciiTheme="minorEastAsia" w:eastAsiaTheme="minorEastAsia" w:hAnsiTheme="minorEastAsia"/>
                <w:sz w:val="18"/>
                <w:szCs w:val="18"/>
              </w:rPr>
              <w:t>青海师范大学已有65年的历史，现有教职工1290人，拥有博士学位授权点，是一所综合性、高水平的师范大学。为了推进青海信息安全发展，青海师范大学经过多年艰苦攻关取得以下技术创新成果：</w:t>
            </w:r>
          </w:p>
          <w:p w:rsidR="002017F4" w:rsidRPr="002017F4" w:rsidRDefault="002017F4" w:rsidP="002017F4">
            <w:pPr>
              <w:ind w:firstLineChars="200" w:firstLine="360"/>
              <w:rPr>
                <w:rFonts w:asciiTheme="minorEastAsia" w:eastAsiaTheme="minorEastAsia" w:hAnsiTheme="minorEastAsia"/>
                <w:sz w:val="18"/>
                <w:szCs w:val="18"/>
              </w:rPr>
            </w:pPr>
            <w:r w:rsidRPr="002017F4">
              <w:rPr>
                <w:rFonts w:asciiTheme="minorEastAsia" w:eastAsiaTheme="minorEastAsia" w:hAnsiTheme="minorEastAsia"/>
                <w:sz w:val="18"/>
                <w:szCs w:val="18"/>
              </w:rPr>
              <w:t>（1）通用可复合的自认证盲签密和ElGamal型广播多重签密的算法简单、通信开销低、安全性高、鲁棒性强，可以实现复杂网络环境下的保密并认证的消息传输。</w:t>
            </w:r>
          </w:p>
          <w:p w:rsidR="002017F4" w:rsidRPr="002017F4" w:rsidRDefault="002017F4" w:rsidP="002017F4">
            <w:pPr>
              <w:ind w:firstLineChars="200" w:firstLine="360"/>
              <w:rPr>
                <w:rFonts w:asciiTheme="minorEastAsia" w:eastAsiaTheme="minorEastAsia" w:hAnsiTheme="minorEastAsia"/>
                <w:sz w:val="18"/>
                <w:szCs w:val="18"/>
              </w:rPr>
            </w:pPr>
            <w:r w:rsidRPr="002017F4">
              <w:rPr>
                <w:rFonts w:asciiTheme="minorEastAsia" w:eastAsiaTheme="minorEastAsia" w:hAnsiTheme="minorEastAsia"/>
                <w:sz w:val="18"/>
                <w:szCs w:val="18"/>
              </w:rPr>
              <w:t>（2）通用可复合的基于身份的混合签密、采用双线性对的无证书混合签密和无证书椭圆曲线</w:t>
            </w:r>
            <w:r w:rsidRPr="002017F4">
              <w:rPr>
                <w:rFonts w:asciiTheme="minorEastAsia" w:eastAsiaTheme="minorEastAsia" w:hAnsiTheme="minorEastAsia"/>
                <w:sz w:val="18"/>
                <w:szCs w:val="18"/>
              </w:rPr>
              <w:lastRenderedPageBreak/>
              <w:t>混合签密，适合用在需要签密任意长度消息的网络环境中。</w:t>
            </w:r>
          </w:p>
          <w:p w:rsidR="002017F4" w:rsidRPr="002017F4" w:rsidRDefault="002017F4" w:rsidP="002017F4">
            <w:pPr>
              <w:ind w:firstLineChars="200" w:firstLine="360"/>
              <w:rPr>
                <w:rFonts w:asciiTheme="minorEastAsia" w:eastAsiaTheme="minorEastAsia" w:hAnsiTheme="minorEastAsia"/>
                <w:sz w:val="18"/>
                <w:szCs w:val="18"/>
              </w:rPr>
            </w:pPr>
            <w:r w:rsidRPr="002017F4">
              <w:rPr>
                <w:rFonts w:asciiTheme="minorEastAsia" w:eastAsiaTheme="minorEastAsia" w:hAnsiTheme="minorEastAsia"/>
                <w:sz w:val="18"/>
                <w:szCs w:val="18"/>
              </w:rPr>
              <w:t>（3）通用可复合的群签名可以广泛应用于电子选举、电子投标、电子现金系统领域。通用可复合的群盲签名能实现验证者使用群公钥对签名进行验证，发生签名争议时仅有群管理员可以追踪到签名者的身份，在群成员代表群进行消息签名但不允许知道所签消息内容的情形下非常实用。</w:t>
            </w:r>
          </w:p>
          <w:p w:rsidR="002017F4" w:rsidRPr="002017F4" w:rsidRDefault="002017F4" w:rsidP="002017F4">
            <w:pPr>
              <w:ind w:firstLineChars="200" w:firstLine="360"/>
              <w:rPr>
                <w:rFonts w:asciiTheme="minorEastAsia" w:eastAsiaTheme="minorEastAsia" w:hAnsiTheme="minorEastAsia"/>
                <w:sz w:val="18"/>
                <w:szCs w:val="18"/>
              </w:rPr>
            </w:pPr>
            <w:r w:rsidRPr="002017F4">
              <w:rPr>
                <w:rFonts w:asciiTheme="minorEastAsia" w:eastAsiaTheme="minorEastAsia" w:hAnsiTheme="minorEastAsia"/>
                <w:sz w:val="18"/>
                <w:szCs w:val="18"/>
              </w:rPr>
              <w:t>研究成果系统化了的通用可复合安全的密码协议的理论体系，推动了通用可复合密码协议研究的整体发展，提升了青海省乃至我国通用可复合密码协议的整体研究水平和发展空间。累计培养信息安全方向硕士研究生4名。成果（1）涉及到的两个密码协议作为专著《可证明安全签密理论》的两个重要内容。</w:t>
            </w:r>
          </w:p>
        </w:tc>
      </w:tr>
      <w:tr w:rsidR="002017F4" w:rsidRPr="00D049A5" w:rsidTr="007C1442">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017F4" w:rsidRPr="002017F4" w:rsidRDefault="002017F4" w:rsidP="002017F4">
            <w:pPr>
              <w:jc w:val="center"/>
              <w:rPr>
                <w:rFonts w:ascii="宋体" w:hAnsi="宋体" w:cs="宋体"/>
                <w:color w:val="000000"/>
                <w:sz w:val="18"/>
                <w:szCs w:val="18"/>
              </w:rPr>
            </w:pPr>
            <w:r w:rsidRPr="002017F4">
              <w:rPr>
                <w:rFonts w:ascii="宋体" w:hAnsi="宋体" w:cs="宋体" w:hint="eastAsia"/>
                <w:color w:val="000000"/>
                <w:sz w:val="18"/>
                <w:szCs w:val="18"/>
              </w:rPr>
              <w:lastRenderedPageBreak/>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017F4" w:rsidRPr="002017F4" w:rsidRDefault="002017F4" w:rsidP="002017F4">
            <w:pPr>
              <w:jc w:val="center"/>
              <w:rPr>
                <w:rFonts w:ascii="宋体" w:hAnsi="宋体" w:cs="宋体"/>
                <w:color w:val="000000"/>
                <w:sz w:val="18"/>
                <w:szCs w:val="18"/>
              </w:rPr>
            </w:pPr>
            <w:r>
              <w:rPr>
                <w:rFonts w:ascii="宋体" w:hAnsi="宋体" w:cs="宋体" w:hint="eastAsia"/>
                <w:color w:val="000000"/>
                <w:sz w:val="18"/>
                <w:szCs w:val="18"/>
              </w:rPr>
              <w:t>格尔软件股份有限公司</w:t>
            </w:r>
          </w:p>
        </w:tc>
        <w:tc>
          <w:tcPr>
            <w:tcW w:w="7796" w:type="dxa"/>
            <w:vAlign w:val="center"/>
          </w:tcPr>
          <w:p w:rsidR="002017F4" w:rsidRPr="002017F4" w:rsidRDefault="002017F4" w:rsidP="002017F4">
            <w:pPr>
              <w:ind w:firstLineChars="200" w:firstLine="360"/>
              <w:rPr>
                <w:rFonts w:asciiTheme="minorEastAsia" w:eastAsiaTheme="minorEastAsia" w:hAnsiTheme="minorEastAsia"/>
                <w:sz w:val="18"/>
                <w:szCs w:val="18"/>
              </w:rPr>
            </w:pPr>
            <w:r w:rsidRPr="002017F4">
              <w:rPr>
                <w:rFonts w:asciiTheme="minorEastAsia" w:eastAsiaTheme="minorEastAsia" w:hAnsiTheme="minorEastAsia"/>
                <w:sz w:val="18"/>
                <w:szCs w:val="18"/>
              </w:rPr>
              <w:t>格尔软件股份有限公司是国内首批研制和推出公钥基础设施产品的厂商，在密码研究和应用领域处于国内领先地位。曾获国家科技进步二等奖2项、上海科技进步一等奖1项、党政密码科学进步一等奖1项、国家教育部科技进步二等奖1项。格尔软件股份有限公司经过多年的理论研究和技术实践，取得以下应用成果：</w:t>
            </w:r>
          </w:p>
          <w:p w:rsidR="002017F4" w:rsidRPr="002017F4" w:rsidRDefault="002017F4" w:rsidP="002017F4">
            <w:pPr>
              <w:ind w:firstLineChars="200" w:firstLine="360"/>
              <w:rPr>
                <w:rFonts w:asciiTheme="minorEastAsia" w:eastAsiaTheme="minorEastAsia" w:hAnsiTheme="minorEastAsia"/>
                <w:sz w:val="18"/>
                <w:szCs w:val="18"/>
              </w:rPr>
            </w:pPr>
            <w:r w:rsidRPr="002017F4">
              <w:rPr>
                <w:rFonts w:asciiTheme="minorEastAsia" w:eastAsiaTheme="minorEastAsia" w:hAnsiTheme="minorEastAsia"/>
                <w:sz w:val="18"/>
                <w:szCs w:val="18"/>
              </w:rPr>
              <w:t>格尔数字证书认证系统和格尔安全认证网关已经过大规模的商业化检验，广泛应用于交通、电力以及工控等领域。加速推进了金融、政务和商务等领域的密码产品国产化替换进程，密码技术产品得到创新研发，提升了产业安全，提高了国产密码产业支撑能力，扩大了国产密码产品应用范围，推动了密码与行业深度融合，构建了完备的密码产品体系，打造了密码产业生态，构建了现代国产化密码体系，提升了密码供给质量。</w:t>
            </w:r>
          </w:p>
          <w:p w:rsidR="002017F4" w:rsidRPr="002017F4" w:rsidRDefault="002017F4" w:rsidP="002017F4">
            <w:pPr>
              <w:ind w:firstLineChars="200" w:firstLine="360"/>
              <w:rPr>
                <w:rFonts w:asciiTheme="minorEastAsia" w:eastAsiaTheme="minorEastAsia" w:hAnsiTheme="minorEastAsia"/>
                <w:sz w:val="18"/>
                <w:szCs w:val="18"/>
              </w:rPr>
            </w:pPr>
            <w:r w:rsidRPr="002017F4">
              <w:rPr>
                <w:rFonts w:asciiTheme="minorEastAsia" w:eastAsiaTheme="minorEastAsia" w:hAnsiTheme="minorEastAsia"/>
                <w:sz w:val="18"/>
                <w:szCs w:val="18"/>
              </w:rPr>
              <w:t>积极布局前沿技术以及密码技术的协同创新，加强关键信息基础设施密码保障体系，构建以密码技术为核心的关键信息基础设施安全保障体系。落实国家密码应用政策和密码法要求，引领信息领域关键核心技术的突破，构建以密码为基石的网络空间新安全，将密码融入网络架构，构建新网络安全体系，建设新网络安全环境，保障网络安全。</w:t>
            </w:r>
          </w:p>
          <w:p w:rsidR="002017F4" w:rsidRPr="00A557C5" w:rsidRDefault="002017F4" w:rsidP="002017F4">
            <w:pPr>
              <w:ind w:firstLineChars="200" w:firstLine="360"/>
              <w:rPr>
                <w:sz w:val="24"/>
              </w:rPr>
            </w:pPr>
            <w:r w:rsidRPr="002017F4">
              <w:rPr>
                <w:rFonts w:asciiTheme="minorEastAsia" w:eastAsiaTheme="minorEastAsia" w:hAnsiTheme="minorEastAsia"/>
                <w:sz w:val="18"/>
                <w:szCs w:val="18"/>
              </w:rPr>
              <w:t>西安邮电大学、青海师范大学和格尔软件股份有限公司三方合作，实现了企业、高校和科研院所等产学研主体的深度融合。以重大科技项目为纽带，以产学研联盟为载体，突破了一批共性技术和关键核心技术，促进了产业结构转型升级，构建了协同创新治理机制。</w:t>
            </w:r>
          </w:p>
        </w:tc>
      </w:tr>
    </w:tbl>
    <w:p w:rsidR="00E0110A" w:rsidRDefault="00E0110A"/>
    <w:p w:rsidR="002017F4" w:rsidRPr="00CC6CCC" w:rsidRDefault="002017F4">
      <w:pPr>
        <w:rPr>
          <w:rFonts w:hint="eastAsia"/>
        </w:rPr>
      </w:pPr>
    </w:p>
    <w:sectPr w:rsidR="002017F4" w:rsidRPr="00CC6CCC" w:rsidSect="0091718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9C0" w:rsidRDefault="008509C0" w:rsidP="0008152D">
      <w:r>
        <w:separator/>
      </w:r>
    </w:p>
  </w:endnote>
  <w:endnote w:type="continuationSeparator" w:id="0">
    <w:p w:rsidR="008509C0" w:rsidRDefault="008509C0" w:rsidP="0008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9C0" w:rsidRDefault="008509C0" w:rsidP="0008152D">
      <w:r>
        <w:separator/>
      </w:r>
    </w:p>
  </w:footnote>
  <w:footnote w:type="continuationSeparator" w:id="0">
    <w:p w:rsidR="008509C0" w:rsidRDefault="008509C0" w:rsidP="00081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173D8"/>
    <w:multiLevelType w:val="singleLevel"/>
    <w:tmpl w:val="7B7173D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10A"/>
    <w:rsid w:val="0008152D"/>
    <w:rsid w:val="000D6DCA"/>
    <w:rsid w:val="000E11D3"/>
    <w:rsid w:val="00156579"/>
    <w:rsid w:val="00183AA8"/>
    <w:rsid w:val="0019655D"/>
    <w:rsid w:val="002017F4"/>
    <w:rsid w:val="002751CE"/>
    <w:rsid w:val="0028636F"/>
    <w:rsid w:val="00295DA2"/>
    <w:rsid w:val="002A4F2E"/>
    <w:rsid w:val="002D7FBD"/>
    <w:rsid w:val="00304CEF"/>
    <w:rsid w:val="00323157"/>
    <w:rsid w:val="003348E7"/>
    <w:rsid w:val="00354615"/>
    <w:rsid w:val="003C19D8"/>
    <w:rsid w:val="00497267"/>
    <w:rsid w:val="004A5265"/>
    <w:rsid w:val="004E50C1"/>
    <w:rsid w:val="004F5B9A"/>
    <w:rsid w:val="005122D0"/>
    <w:rsid w:val="007654B3"/>
    <w:rsid w:val="00781CB1"/>
    <w:rsid w:val="007D2592"/>
    <w:rsid w:val="008509C0"/>
    <w:rsid w:val="00917187"/>
    <w:rsid w:val="00A13E9A"/>
    <w:rsid w:val="00A83542"/>
    <w:rsid w:val="00B05C69"/>
    <w:rsid w:val="00B26EEB"/>
    <w:rsid w:val="00C42E4F"/>
    <w:rsid w:val="00C46E52"/>
    <w:rsid w:val="00C67447"/>
    <w:rsid w:val="00CC6CCC"/>
    <w:rsid w:val="00E0110A"/>
    <w:rsid w:val="00E876D4"/>
    <w:rsid w:val="00ED6DAC"/>
    <w:rsid w:val="00F669DD"/>
    <w:rsid w:val="00F81C92"/>
    <w:rsid w:val="00FC769E"/>
    <w:rsid w:val="00FC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73B30"/>
  <w15:docId w15:val="{4484011A-CAE1-441A-843D-AE6417AB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CC6CCC"/>
    <w:pPr>
      <w:spacing w:line="360" w:lineRule="auto"/>
      <w:ind w:firstLineChars="200" w:firstLine="480"/>
    </w:pPr>
    <w:rPr>
      <w:rFonts w:ascii="仿宋_GB2312" w:eastAsia="宋体" w:hAnsi="Times New Roman" w:cs="Times New Roman"/>
      <w:sz w:val="24"/>
      <w:szCs w:val="24"/>
    </w:rPr>
  </w:style>
  <w:style w:type="character" w:customStyle="1" w:styleId="a4">
    <w:name w:val="纯文本 字符"/>
    <w:basedOn w:val="a0"/>
    <w:link w:val="a3"/>
    <w:qFormat/>
    <w:rsid w:val="00CC6CCC"/>
    <w:rPr>
      <w:rFonts w:ascii="仿宋_GB2312" w:eastAsia="宋体" w:hAnsi="Times New Roman" w:cs="Times New Roman"/>
      <w:sz w:val="24"/>
      <w:szCs w:val="24"/>
    </w:rPr>
  </w:style>
  <w:style w:type="paragraph" w:styleId="a5">
    <w:name w:val="header"/>
    <w:basedOn w:val="a"/>
    <w:link w:val="a6"/>
    <w:uiPriority w:val="99"/>
    <w:unhideWhenUsed/>
    <w:rsid w:val="0008152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8152D"/>
    <w:rPr>
      <w:sz w:val="18"/>
      <w:szCs w:val="18"/>
    </w:rPr>
  </w:style>
  <w:style w:type="paragraph" w:styleId="a7">
    <w:name w:val="footer"/>
    <w:basedOn w:val="a"/>
    <w:link w:val="a8"/>
    <w:uiPriority w:val="99"/>
    <w:unhideWhenUsed/>
    <w:rsid w:val="0008152D"/>
    <w:pPr>
      <w:tabs>
        <w:tab w:val="center" w:pos="4153"/>
        <w:tab w:val="right" w:pos="8306"/>
      </w:tabs>
      <w:snapToGrid w:val="0"/>
      <w:jc w:val="left"/>
    </w:pPr>
    <w:rPr>
      <w:sz w:val="18"/>
      <w:szCs w:val="18"/>
    </w:rPr>
  </w:style>
  <w:style w:type="character" w:customStyle="1" w:styleId="a8">
    <w:name w:val="页脚 字符"/>
    <w:basedOn w:val="a0"/>
    <w:link w:val="a7"/>
    <w:uiPriority w:val="99"/>
    <w:rsid w:val="0008152D"/>
    <w:rPr>
      <w:sz w:val="18"/>
      <w:szCs w:val="18"/>
    </w:rPr>
  </w:style>
  <w:style w:type="table" w:styleId="a9">
    <w:name w:val="Table Grid"/>
    <w:basedOn w:val="a1"/>
    <w:rsid w:val="0008152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styleId="aa">
    <w:name w:val="List Paragraph"/>
    <w:basedOn w:val="a"/>
    <w:uiPriority w:val="99"/>
    <w:qFormat/>
    <w:rsid w:val="0008152D"/>
    <w:pPr>
      <w:ind w:firstLineChars="200" w:firstLine="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prs.patentstar.com.cn/Search/ResultList?CurrentQuery=5byg5bqU6L6JL0lO&amp;type=Cn" TargetMode="External"/><Relationship Id="rId13" Type="http://schemas.openxmlformats.org/officeDocument/2006/relationships/hyperlink" Target="https://cprs.patentstar.com.cn/Search/ResultList?CurrentQuery=6YOt55GeL0lO&amp;type=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prs.patentstar.com.cn/Search/ResultList?CurrentQuery=6YK55YGlL0lO&amp;type=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prs.patentstar.com.cn/Search/ResultList?CurrentQuery=5byg55Sc55ScL0lO&amp;type=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prs.patentstar.com.cn/Search/ResultList?CurrentQuery=5ZC06Zi/5pawL0lO&amp;type=Cn" TargetMode="External"/><Relationship Id="rId4" Type="http://schemas.openxmlformats.org/officeDocument/2006/relationships/settings" Target="settings.xml"/><Relationship Id="rId9" Type="http://schemas.openxmlformats.org/officeDocument/2006/relationships/hyperlink" Target="https://cprs.patentstar.com.cn/Search/ResultList?CurrentQuery=5b6Q5rC45bqGL0lO&amp;type=Cn" TargetMode="External"/><Relationship Id="rId14" Type="http://schemas.openxmlformats.org/officeDocument/2006/relationships/hyperlink" Target="https://cprs.patentstar.com.cn/Search/ResultList?CurrentQuery=6YOR5LicL0lO&amp;type=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88E6F-30E7-4C62-AE28-BF007F76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751</Words>
  <Characters>4284</Characters>
  <Application>Microsoft Office Word</Application>
  <DocSecurity>0</DocSecurity>
  <Lines>35</Lines>
  <Paragraphs>10</Paragraphs>
  <ScaleCrop>false</ScaleCrop>
  <Company>Microsoft</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dc:creator>
  <cp:lastModifiedBy>1</cp:lastModifiedBy>
  <cp:revision>11</cp:revision>
  <dcterms:created xsi:type="dcterms:W3CDTF">2021-07-19T04:27:00Z</dcterms:created>
  <dcterms:modified xsi:type="dcterms:W3CDTF">2021-07-19T07:38:00Z</dcterms:modified>
</cp:coreProperties>
</file>